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F0" w:rsidRDefault="00A02FF0">
      <w:r>
        <w:t>Литература:</w:t>
      </w:r>
    </w:p>
    <w:p w:rsidR="00A02FF0" w:rsidRDefault="00A02FF0" w:rsidP="00A02FF0">
      <w:pPr>
        <w:pStyle w:val="a7"/>
        <w:numPr>
          <w:ilvl w:val="0"/>
          <w:numId w:val="1"/>
        </w:numPr>
      </w:pPr>
      <w:proofErr w:type="spellStart"/>
      <w:r>
        <w:t>Чернюк</w:t>
      </w:r>
      <w:proofErr w:type="spellEnd"/>
      <w:r>
        <w:t>, бухгалтерский учёт бюджетных организаций.</w:t>
      </w:r>
    </w:p>
    <w:p w:rsidR="00A02FF0" w:rsidRDefault="00A02FF0" w:rsidP="00A02FF0">
      <w:pPr>
        <w:pStyle w:val="a8"/>
        <w:rPr>
          <w:color w:val="FF0000"/>
        </w:rPr>
      </w:pPr>
      <w:r>
        <w:t xml:space="preserve">Раздел 1. </w:t>
      </w:r>
      <w:r w:rsidRPr="00A02FF0">
        <w:rPr>
          <w:color w:val="FF0000"/>
        </w:rPr>
        <w:t>Бухгалтерский бюджетный учёт в финансовых органах.</w:t>
      </w:r>
    </w:p>
    <w:p w:rsidR="00A02FF0" w:rsidRPr="00A02FF0" w:rsidRDefault="00A02FF0" w:rsidP="00A02FF0"/>
    <w:p w:rsidR="00A02FF0" w:rsidRDefault="00A02FF0" w:rsidP="00A02FF0">
      <w:pPr>
        <w:pStyle w:val="a8"/>
      </w:pPr>
      <w:r>
        <w:t>Тема 1. Организация бухгалтерского учёта исполнения бюджета в РБ.</w:t>
      </w:r>
    </w:p>
    <w:p w:rsidR="00A02FF0" w:rsidRDefault="00A02FF0" w:rsidP="00A02FF0">
      <w:r>
        <w:t>Вопрос 1. Содержание бюджетного бухгалтерского учёта и его задачи.</w:t>
      </w:r>
    </w:p>
    <w:p w:rsidR="00A02FF0" w:rsidRDefault="00A02FF0" w:rsidP="00A02FF0">
      <w:r>
        <w:t>Вопрос 2. Сущность и функции бюджетного учёта.</w:t>
      </w:r>
    </w:p>
    <w:p w:rsidR="00A02FF0" w:rsidRDefault="00A02FF0" w:rsidP="00A02FF0">
      <w:r>
        <w:t>Вопрос 3. Предмет и метод бюджетного учёта.</w:t>
      </w:r>
    </w:p>
    <w:p w:rsidR="00A02FF0" w:rsidRDefault="00A02FF0" w:rsidP="00A02FF0">
      <w:r>
        <w:t>Вопрос 4. Организация бюджетного у РБ Беларусь. Казначейство и его роль в организации бюджетного учёта.</w:t>
      </w:r>
    </w:p>
    <w:p w:rsidR="00E03BDB" w:rsidRDefault="00E03BDB" w:rsidP="00A02FF0">
      <w:r>
        <w:t>Вопрос 5. Объекты, субъекты бюджетного учёта.</w:t>
      </w:r>
    </w:p>
    <w:p w:rsidR="00E03BDB" w:rsidRDefault="00E03BDB" w:rsidP="00A02FF0">
      <w:r>
        <w:t>Вопрос 6. Бюджетная классификация.</w:t>
      </w:r>
    </w:p>
    <w:p w:rsidR="00E03BDB" w:rsidRDefault="00E03BDB" w:rsidP="00E03BDB">
      <w:pPr>
        <w:pStyle w:val="1"/>
      </w:pPr>
      <w:r>
        <w:t>Вопрос 1. Содержание бюджетного бухгалтерского учёта и его задачи.</w:t>
      </w:r>
    </w:p>
    <w:p w:rsidR="00E03BDB" w:rsidRDefault="00E03BDB" w:rsidP="00A02FF0">
      <w:r>
        <w:t>Учёт:</w:t>
      </w:r>
    </w:p>
    <w:p w:rsidR="00E03BDB" w:rsidRDefault="00E03BDB" w:rsidP="00E03BDB">
      <w:pPr>
        <w:pStyle w:val="a7"/>
        <w:numPr>
          <w:ilvl w:val="0"/>
          <w:numId w:val="2"/>
        </w:numPr>
      </w:pPr>
      <w:r>
        <w:t>Статистический</w:t>
      </w:r>
    </w:p>
    <w:p w:rsidR="00E03BDB" w:rsidRDefault="00E03BDB" w:rsidP="00E03BDB">
      <w:pPr>
        <w:pStyle w:val="a7"/>
        <w:numPr>
          <w:ilvl w:val="0"/>
          <w:numId w:val="2"/>
        </w:numPr>
      </w:pPr>
      <w:r>
        <w:t>Оперативный</w:t>
      </w:r>
    </w:p>
    <w:p w:rsidR="00E03BDB" w:rsidRDefault="00E03BDB" w:rsidP="00E03BDB">
      <w:pPr>
        <w:pStyle w:val="a7"/>
        <w:numPr>
          <w:ilvl w:val="0"/>
          <w:numId w:val="2"/>
        </w:numPr>
      </w:pPr>
      <w:r>
        <w:t>Бухгалтерский</w:t>
      </w:r>
    </w:p>
    <w:p w:rsidR="00E03BDB" w:rsidRDefault="0068324E" w:rsidP="00E03BDB">
      <w:r>
        <w:t>Бюджетный учёт – это научно-обоснованная система наблюдения, отражения, обобщения и контроля качественных и количественных изменений процесса исполнения бюджета.</w:t>
      </w:r>
    </w:p>
    <w:p w:rsidR="0068324E" w:rsidRDefault="0068324E" w:rsidP="00E03BDB">
      <w:r>
        <w:t>Бюджетный учёт охватывает все операции связанные с исполнением государственного бюджета и обеспечивает характеристику состояния бюджета в процессе его исполнения.</w:t>
      </w:r>
    </w:p>
    <w:p w:rsidR="00B63EC2" w:rsidRDefault="00B63EC2" w:rsidP="00E03BDB">
      <w:r>
        <w:t xml:space="preserve">Даёт </w:t>
      </w:r>
      <w:proofErr w:type="gramStart"/>
      <w:r>
        <w:t>сведения  исполнения</w:t>
      </w:r>
      <w:proofErr w:type="gramEnd"/>
      <w:r>
        <w:t xml:space="preserve"> расходной части бюджета и использованием бюджетных средств по целевому назначению.</w:t>
      </w:r>
    </w:p>
    <w:p w:rsidR="00B63EC2" w:rsidRDefault="00B63EC2" w:rsidP="00E03BDB">
      <w:r>
        <w:t xml:space="preserve">Бюджетный учёт организуется в соответствии с существующим в РБ бюджетным устройством, он отражает исполнение как государственного бюджета РБ в целом так и </w:t>
      </w:r>
      <w:proofErr w:type="spellStart"/>
      <w:r>
        <w:t>республикансого</w:t>
      </w:r>
      <w:proofErr w:type="spellEnd"/>
      <w:r>
        <w:t xml:space="preserve"> и местных бюджетов </w:t>
      </w:r>
      <w:proofErr w:type="spellStart"/>
      <w:r>
        <w:t>вотдельности</w:t>
      </w:r>
      <w:proofErr w:type="spellEnd"/>
      <w:r>
        <w:t>.</w:t>
      </w:r>
    </w:p>
    <w:p w:rsidR="00B63EC2" w:rsidRDefault="00B63EC2" w:rsidP="00E03BDB">
      <w:r>
        <w:lastRenderedPageBreak/>
        <w:t xml:space="preserve">В сферу бюджетного учёта ходит республиканский бюджет, областные, районные, </w:t>
      </w:r>
      <w:proofErr w:type="spellStart"/>
      <w:r>
        <w:t>городсткие</w:t>
      </w:r>
      <w:proofErr w:type="spellEnd"/>
      <w:r>
        <w:t>, районные в городах, поселковые бюджеты</w:t>
      </w:r>
      <w:r w:rsidR="003E6D83">
        <w:t xml:space="preserve"> и бюджеты сельсоветов, а также сметы расходов бюджетных учреждений.</w:t>
      </w:r>
    </w:p>
    <w:p w:rsidR="003E6D83" w:rsidRDefault="003E6D83" w:rsidP="00E03BDB">
      <w:r>
        <w:t>Задачи бюджетного учёта:</w:t>
      </w:r>
    </w:p>
    <w:p w:rsidR="003E6D83" w:rsidRDefault="003E6D83" w:rsidP="003E6D83">
      <w:pPr>
        <w:pStyle w:val="a7"/>
        <w:numPr>
          <w:ilvl w:val="0"/>
          <w:numId w:val="3"/>
        </w:numPr>
      </w:pPr>
      <w:r>
        <w:t xml:space="preserve">Точное исполнение утверждённого государственного бюджета, </w:t>
      </w:r>
    </w:p>
    <w:p w:rsidR="003E6D83" w:rsidRDefault="003E6D83" w:rsidP="003E6D83">
      <w:pPr>
        <w:pStyle w:val="a7"/>
        <w:numPr>
          <w:ilvl w:val="0"/>
          <w:numId w:val="3"/>
        </w:numPr>
      </w:pPr>
      <w:r>
        <w:t>Соблюдение финансово-бюджетной дисциплины и режима экономии в расходовании государственных средств</w:t>
      </w:r>
    </w:p>
    <w:p w:rsidR="003E6D83" w:rsidRDefault="003E6D83" w:rsidP="003E6D83">
      <w:pPr>
        <w:pStyle w:val="a7"/>
        <w:numPr>
          <w:ilvl w:val="0"/>
          <w:numId w:val="3"/>
        </w:numPr>
      </w:pPr>
      <w:r>
        <w:t>Охрана государственной собственности</w:t>
      </w:r>
    </w:p>
    <w:p w:rsidR="003E6D83" w:rsidRDefault="003E6D83" w:rsidP="003E6D83">
      <w:pPr>
        <w:pStyle w:val="a7"/>
        <w:numPr>
          <w:ilvl w:val="0"/>
          <w:numId w:val="3"/>
        </w:numPr>
      </w:pPr>
      <w:r>
        <w:t>Мобилизация средств в бюджет и выявление дополнительных доходов.</w:t>
      </w:r>
    </w:p>
    <w:p w:rsidR="003E6D83" w:rsidRDefault="003E6D83" w:rsidP="003E6D83">
      <w:r>
        <w:t>Для обеспечения выполнения этих задач к бюджетному учёту предъявляются следующие требования:</w:t>
      </w:r>
    </w:p>
    <w:p w:rsidR="003E6D83" w:rsidRDefault="003E6D83" w:rsidP="003E6D83">
      <w:pPr>
        <w:pStyle w:val="a7"/>
        <w:numPr>
          <w:ilvl w:val="0"/>
          <w:numId w:val="4"/>
        </w:numPr>
      </w:pPr>
      <w:r>
        <w:t xml:space="preserve">Показатели должны соответствовать планом показателям </w:t>
      </w:r>
    </w:p>
    <w:p w:rsidR="003E6D83" w:rsidRDefault="003E6D83" w:rsidP="003E6D83">
      <w:pPr>
        <w:pStyle w:val="a7"/>
        <w:numPr>
          <w:ilvl w:val="0"/>
          <w:numId w:val="4"/>
        </w:numPr>
      </w:pPr>
      <w:r>
        <w:t>Бюджетный учёт обязан своевременно представлять необходимые для управления и контроля сведения и давать предложения по устранению выявленных недостатков</w:t>
      </w:r>
    </w:p>
    <w:p w:rsidR="003E6D83" w:rsidRDefault="003E6D83" w:rsidP="003E6D83">
      <w:pPr>
        <w:pStyle w:val="a7"/>
        <w:numPr>
          <w:ilvl w:val="0"/>
          <w:numId w:val="4"/>
        </w:numPr>
      </w:pPr>
      <w:r>
        <w:t>Бюджетный учёт должен давать точные сведения о работе предприятия, организаций, учреждений</w:t>
      </w:r>
    </w:p>
    <w:p w:rsidR="003E6D83" w:rsidRDefault="003E6D83" w:rsidP="003E6D83">
      <w:pPr>
        <w:pStyle w:val="a7"/>
        <w:numPr>
          <w:ilvl w:val="0"/>
          <w:numId w:val="4"/>
        </w:numPr>
      </w:pPr>
      <w:r>
        <w:t>Данные бюджетного учёт должны быть просты и дост</w:t>
      </w:r>
      <w:r w:rsidR="00674B43">
        <w:t>у</w:t>
      </w:r>
      <w:r>
        <w:t>пны.</w:t>
      </w:r>
    </w:p>
    <w:p w:rsidR="00674B43" w:rsidRDefault="00674B43" w:rsidP="003E6D83">
      <w:pPr>
        <w:pStyle w:val="a7"/>
        <w:numPr>
          <w:ilvl w:val="0"/>
          <w:numId w:val="4"/>
        </w:numPr>
      </w:pPr>
      <w:r>
        <w:t>Бюджетный учёт должен быть экономичным.</w:t>
      </w:r>
    </w:p>
    <w:p w:rsidR="002210C0" w:rsidRDefault="002210C0" w:rsidP="002210C0">
      <w:pPr>
        <w:pStyle w:val="1"/>
      </w:pPr>
      <w:r>
        <w:t>Вопрос 2. Сущность и функции бюджетного учёта.</w:t>
      </w:r>
    </w:p>
    <w:p w:rsidR="002210C0" w:rsidRDefault="00E71875" w:rsidP="002210C0">
      <w:r>
        <w:t>Сущность бюджетного учёт наиболее полно проявляется в его функциях:</w:t>
      </w:r>
    </w:p>
    <w:p w:rsidR="00E71875" w:rsidRDefault="00E71875" w:rsidP="00E71875">
      <w:pPr>
        <w:pStyle w:val="a7"/>
        <w:numPr>
          <w:ilvl w:val="0"/>
          <w:numId w:val="5"/>
        </w:numPr>
      </w:pPr>
      <w:r>
        <w:t>Функция наблюдения, отражения и обобщения процесса исполнения бюджета</w:t>
      </w:r>
    </w:p>
    <w:p w:rsidR="00E71875" w:rsidRDefault="00E71875" w:rsidP="00E71875">
      <w:pPr>
        <w:pStyle w:val="a7"/>
        <w:numPr>
          <w:ilvl w:val="0"/>
          <w:numId w:val="5"/>
        </w:numPr>
      </w:pPr>
      <w:r>
        <w:t>Функция управления и руководства процессом исполнения бюджета и обеспечения планирования бюджета</w:t>
      </w:r>
    </w:p>
    <w:p w:rsidR="00E71875" w:rsidRDefault="00E71875" w:rsidP="00E71875">
      <w:pPr>
        <w:pStyle w:val="a7"/>
        <w:numPr>
          <w:ilvl w:val="0"/>
          <w:numId w:val="5"/>
        </w:numPr>
      </w:pPr>
      <w:r>
        <w:t>Функция контроля за процессом исполнения бюджета</w:t>
      </w:r>
    </w:p>
    <w:p w:rsidR="00E71875" w:rsidRDefault="00E71875" w:rsidP="00E71875">
      <w:pPr>
        <w:pStyle w:val="a7"/>
        <w:numPr>
          <w:ilvl w:val="0"/>
          <w:numId w:val="5"/>
        </w:numPr>
      </w:pPr>
      <w:r>
        <w:t>Функция обеспечения сохранности средств бюджета как государственной собственности</w:t>
      </w:r>
    </w:p>
    <w:p w:rsidR="00E71875" w:rsidRDefault="00E71875" w:rsidP="00E71875">
      <w:pPr>
        <w:pStyle w:val="1"/>
      </w:pPr>
      <w:r>
        <w:t>Вопрос 3. Предмет и метод бюджетного учёта.</w:t>
      </w:r>
    </w:p>
    <w:p w:rsidR="00E71875" w:rsidRDefault="00E71875" w:rsidP="00E71875">
      <w:r>
        <w:t xml:space="preserve">Бюджетный учёт используется для наблюдения и контроля за хозяйственной деятельностью учреждений и организаций не производственной сферы, которая содержится в основном за счёт средств бюджета. В учреждениях организаций не производственной сферы как бухгалтерский так и бюджетный учёт отражает наличие и расходование средств выделенных в основном из государственного бюджета республики или частично из других источников для выполнения своих функций в соответствии с их назначением. Предметом бюджетного учёта является государственный учёт республики и процесс его </w:t>
      </w:r>
      <w:r w:rsidR="00A91115">
        <w:t>и</w:t>
      </w:r>
      <w:r>
        <w:t>сполнения.</w:t>
      </w:r>
    </w:p>
    <w:p w:rsidR="00A91115" w:rsidRDefault="00A91115" w:rsidP="00E71875">
      <w:r>
        <w:t xml:space="preserve">Методом бюджетного учёта является совокупность приёмов и </w:t>
      </w:r>
      <w:proofErr w:type="gramStart"/>
      <w:r>
        <w:t>способов  позволяющих</w:t>
      </w:r>
      <w:proofErr w:type="gramEnd"/>
      <w:r>
        <w:t xml:space="preserve"> получить полную информацию об исполнении бюджета.</w:t>
      </w:r>
    </w:p>
    <w:p w:rsidR="00A91115" w:rsidRDefault="00A91115" w:rsidP="00E71875">
      <w:r>
        <w:t>Элементами метода бюджетного учёта является:</w:t>
      </w:r>
    </w:p>
    <w:p w:rsidR="00A91115" w:rsidRDefault="00A91115" w:rsidP="00A91115">
      <w:pPr>
        <w:pStyle w:val="a7"/>
        <w:numPr>
          <w:ilvl w:val="0"/>
          <w:numId w:val="6"/>
        </w:numPr>
      </w:pPr>
      <w:r>
        <w:lastRenderedPageBreak/>
        <w:t>Способы первичного наблюдения за объектами учёта и отражение совершаемых операций об исполнении бюджета в первичных документах и инвентаризациях (документация, инвентаризация).</w:t>
      </w:r>
    </w:p>
    <w:p w:rsidR="00A91115" w:rsidRDefault="00A91115" w:rsidP="00A91115">
      <w:pPr>
        <w:pStyle w:val="a7"/>
        <w:numPr>
          <w:ilvl w:val="0"/>
          <w:numId w:val="6"/>
        </w:numPr>
      </w:pPr>
      <w:r>
        <w:t xml:space="preserve">Способы текущей группировки </w:t>
      </w:r>
      <w:proofErr w:type="gramStart"/>
      <w:r>
        <w:t>данных  об</w:t>
      </w:r>
      <w:proofErr w:type="gramEnd"/>
      <w:r>
        <w:t xml:space="preserve"> объектах учёта и их отражении по средствам двойной записи на счетах текущего учёта и других учётных регистров</w:t>
      </w:r>
    </w:p>
    <w:p w:rsidR="00DE47A1" w:rsidRDefault="00DE47A1" w:rsidP="00A91115">
      <w:pPr>
        <w:pStyle w:val="a7"/>
        <w:numPr>
          <w:ilvl w:val="0"/>
          <w:numId w:val="6"/>
        </w:numPr>
      </w:pPr>
      <w:r>
        <w:t>Способы итогового обобщения данных учёта</w:t>
      </w:r>
      <w:r w:rsidR="00893747">
        <w:t xml:space="preserve"> в бухгалтерском балансе и отчётности.</w:t>
      </w:r>
    </w:p>
    <w:p w:rsidR="00893747" w:rsidRDefault="00893747" w:rsidP="00893747">
      <w:pPr>
        <w:pStyle w:val="1"/>
      </w:pPr>
      <w:r>
        <w:t>Вопрос 4. Организация бюджетного учёта РБ Беларусь. Казначейство и его роль в организации бюджетного учёта.</w:t>
      </w:r>
    </w:p>
    <w:p w:rsidR="00893747" w:rsidRDefault="00893747" w:rsidP="00893747">
      <w:r>
        <w:t xml:space="preserve">Организация бюджетного учёта находится в тесной связи с системой исполнения государственного бюджета РБ. В соответствии с законом о бюджетной системе совет министров РБ организует его исполнение через министерство финансов </w:t>
      </w:r>
      <w:proofErr w:type="gramStart"/>
      <w:r>
        <w:t>РБ,  другие</w:t>
      </w:r>
      <w:proofErr w:type="gramEnd"/>
      <w:r>
        <w:t xml:space="preserve"> министерства и ведомства Республики. Непосредственное исполнение государственного бюджета Республики возложено на финансовые органы</w:t>
      </w:r>
      <w:r w:rsidR="00BE0ADD">
        <w:t xml:space="preserve"> которые исполняют соответствующий </w:t>
      </w:r>
      <w:proofErr w:type="gramStart"/>
      <w:r w:rsidR="00BE0ADD">
        <w:t>бюджет  и</w:t>
      </w:r>
      <w:proofErr w:type="gramEnd"/>
      <w:r w:rsidR="00BE0ADD">
        <w:t xml:space="preserve"> организуют исполнение всех бюджетов данной административно-территориальной единицы. Например: районный финансовый отдел, наряду с исполнением районного бюджета организует исполнение всех других бюджетов района (сельских, поселковых, городских). Областное финансовое управление исполняет областной бюджет и организует исполнение всех бюджетов области (областных, городов, районов) при этом финансовые органы учитывают все операции связанные с исполнением соответствующего бюджета, получают отчёты об исполнении низовых бюджетов и составляют сводный отчёт об исполнении в целом бюджета района, области, республики.</w:t>
      </w:r>
    </w:p>
    <w:p w:rsidR="00BE0ADD" w:rsidRDefault="00BE0ADD" w:rsidP="00893747">
      <w:r>
        <w:t xml:space="preserve">Большая роль в </w:t>
      </w:r>
      <w:proofErr w:type="gramStart"/>
      <w:r>
        <w:t>исполнении  государственного</w:t>
      </w:r>
      <w:proofErr w:type="gramEnd"/>
      <w:r>
        <w:t xml:space="preserve"> бюджета РБ принадлежит национальному банку РБ через учреждения банков. Они обеспечивают кассовое исполнение бюджета, а именно принимаю доходы, хранят и выдают средства на бюджетные расходы.</w:t>
      </w:r>
    </w:p>
    <w:p w:rsidR="00C83214" w:rsidRDefault="00C83214" w:rsidP="00893747">
      <w:r>
        <w:t xml:space="preserve">В целях </w:t>
      </w:r>
      <w:proofErr w:type="gramStart"/>
      <w:r>
        <w:t>совершенствования  управления</w:t>
      </w:r>
      <w:proofErr w:type="gramEnd"/>
      <w:r>
        <w:t xml:space="preserve"> средствами </w:t>
      </w:r>
      <w:proofErr w:type="spellStart"/>
      <w:r>
        <w:t>гос</w:t>
      </w:r>
      <w:proofErr w:type="spellEnd"/>
      <w:r>
        <w:t xml:space="preserve"> бюджета, усиления контроля за их целевым использованием в РБ осуществлён переход на казначейскую систему. Финансирование расходов распорядителей (получателей) средств бюджета производится в соответствии с утверждёнными Министерством финансов правилами, с использованием автоматизированной системы государственного казначейства. Являясь структурным подразделением центрального аппарата министерства финансов РБ главное государственное казначейство выполняет 2 основные задачи (обеспечение исполнения государственного бюджета и управление финансовыми средствами находящимися на счетах казначейства. </w:t>
      </w:r>
    </w:p>
    <w:p w:rsidR="00C83214" w:rsidRDefault="00C83214" w:rsidP="00893747">
      <w:r>
        <w:t>С введением казначейской системы принципиально изменились порядок финансирования распорядителей средств бюджета и направление потоков денежных средств.</w:t>
      </w:r>
    </w:p>
    <w:p w:rsidR="00E24CE7" w:rsidRDefault="00E24CE7" w:rsidP="00893747">
      <w:r>
        <w:t>Финансирование осуществляется со счетов в банке территориальных органов казначейства открытых им для осуществления расходов соответствующего бюджета. К территориальным органам государственного казначейства относятся:</w:t>
      </w:r>
    </w:p>
    <w:p w:rsidR="00E24CE7" w:rsidRDefault="00E24CE7" w:rsidP="00E24CE7">
      <w:pPr>
        <w:pStyle w:val="a7"/>
        <w:numPr>
          <w:ilvl w:val="0"/>
          <w:numId w:val="7"/>
        </w:numPr>
      </w:pPr>
      <w:r>
        <w:t>Управления государственного казначейства по областям и Минску</w:t>
      </w:r>
    </w:p>
    <w:p w:rsidR="00E24CE7" w:rsidRDefault="00E24CE7" w:rsidP="00E24CE7">
      <w:pPr>
        <w:pStyle w:val="a7"/>
        <w:numPr>
          <w:ilvl w:val="0"/>
          <w:numId w:val="7"/>
        </w:numPr>
      </w:pPr>
      <w:r>
        <w:t>Отделения и представительства государственного казначейства в городах и районах</w:t>
      </w:r>
    </w:p>
    <w:p w:rsidR="00E24CE7" w:rsidRDefault="00E24CE7" w:rsidP="00E24CE7">
      <w:r>
        <w:t xml:space="preserve">Территориальные органы государственного казначейства подчиняются Министерству финансов. Денежные средства со счетов органов казначейства перечисляются непосредственно на </w:t>
      </w:r>
      <w:proofErr w:type="spellStart"/>
      <w:r>
        <w:t>счера</w:t>
      </w:r>
      <w:proofErr w:type="spellEnd"/>
      <w:r>
        <w:t xml:space="preserve"> </w:t>
      </w:r>
      <w:r>
        <w:lastRenderedPageBreak/>
        <w:t>организаций поставщиков оказывающих услуги, выполняющих работы, поставляющих материальные ценности бюджетному сектору экономики и других получателей средств.</w:t>
      </w:r>
    </w:p>
    <w:p w:rsidR="00C83214" w:rsidRDefault="00C83214" w:rsidP="00082B7F">
      <w:pPr>
        <w:pStyle w:val="1"/>
      </w:pPr>
      <w:r>
        <w:t>Вопрос 5. Объекты, субъекты бюджетного учёта.</w:t>
      </w:r>
    </w:p>
    <w:p w:rsidR="00082B7F" w:rsidRDefault="00082B7F" w:rsidP="00082B7F">
      <w:r>
        <w:t>Объекты бюджетного учёта:</w:t>
      </w:r>
    </w:p>
    <w:p w:rsidR="00082B7F" w:rsidRDefault="00082B7F" w:rsidP="00082B7F">
      <w:pPr>
        <w:pStyle w:val="a7"/>
        <w:numPr>
          <w:ilvl w:val="0"/>
          <w:numId w:val="8"/>
        </w:numPr>
      </w:pPr>
      <w:r>
        <w:t>Доходы</w:t>
      </w:r>
    </w:p>
    <w:p w:rsidR="00082B7F" w:rsidRDefault="00082B7F" w:rsidP="00082B7F">
      <w:pPr>
        <w:pStyle w:val="a7"/>
        <w:numPr>
          <w:ilvl w:val="0"/>
          <w:numId w:val="8"/>
        </w:numPr>
      </w:pPr>
      <w:r>
        <w:t>Расходы</w:t>
      </w:r>
    </w:p>
    <w:p w:rsidR="00082B7F" w:rsidRDefault="00082B7F" w:rsidP="00082B7F">
      <w:pPr>
        <w:pStyle w:val="a7"/>
        <w:numPr>
          <w:ilvl w:val="0"/>
          <w:numId w:val="8"/>
        </w:numPr>
      </w:pPr>
      <w:r>
        <w:t>Денежные средства бюджета и их движение в процессе исполнения бюджета</w:t>
      </w:r>
    </w:p>
    <w:p w:rsidR="00602CC0" w:rsidRDefault="00602CC0" w:rsidP="00082B7F">
      <w:pPr>
        <w:pStyle w:val="a7"/>
        <w:numPr>
          <w:ilvl w:val="0"/>
          <w:numId w:val="8"/>
        </w:numPr>
      </w:pPr>
      <w:r>
        <w:t xml:space="preserve">Расчёты, </w:t>
      </w:r>
    </w:p>
    <w:p w:rsidR="00602CC0" w:rsidRDefault="00602CC0" w:rsidP="00082B7F">
      <w:pPr>
        <w:pStyle w:val="a7"/>
        <w:numPr>
          <w:ilvl w:val="0"/>
          <w:numId w:val="8"/>
        </w:numPr>
      </w:pPr>
      <w:r>
        <w:t>Фонды</w:t>
      </w:r>
    </w:p>
    <w:p w:rsidR="00602CC0" w:rsidRDefault="00602CC0" w:rsidP="00082B7F">
      <w:pPr>
        <w:pStyle w:val="a7"/>
        <w:numPr>
          <w:ilvl w:val="0"/>
          <w:numId w:val="8"/>
        </w:numPr>
      </w:pPr>
      <w:r>
        <w:t>Резервы</w:t>
      </w:r>
    </w:p>
    <w:p w:rsidR="00602CC0" w:rsidRDefault="00602CC0" w:rsidP="00082B7F">
      <w:pPr>
        <w:pStyle w:val="a7"/>
        <w:numPr>
          <w:ilvl w:val="0"/>
          <w:numId w:val="8"/>
        </w:numPr>
      </w:pPr>
      <w:r>
        <w:t>Материальные ценности</w:t>
      </w:r>
    </w:p>
    <w:p w:rsidR="00602CC0" w:rsidRDefault="00602CC0" w:rsidP="00082B7F">
      <w:pPr>
        <w:pStyle w:val="a7"/>
        <w:numPr>
          <w:ilvl w:val="0"/>
          <w:numId w:val="8"/>
        </w:numPr>
      </w:pPr>
      <w:r>
        <w:t>Валютные поступления</w:t>
      </w:r>
    </w:p>
    <w:p w:rsidR="00602CC0" w:rsidRDefault="00602CC0" w:rsidP="00602CC0">
      <w:r>
        <w:t>Доходы и расходы являются основными объектами бюджетного учёта.</w:t>
      </w:r>
    </w:p>
    <w:p w:rsidR="00602CC0" w:rsidRDefault="00602CC0" w:rsidP="00602CC0">
      <w:r>
        <w:t>В зависимости от стадии функционирования в процессе исполнения бюджета доходы делятся на:</w:t>
      </w:r>
    </w:p>
    <w:p w:rsidR="00602CC0" w:rsidRDefault="00602CC0" w:rsidP="00602CC0">
      <w:pPr>
        <w:pStyle w:val="a7"/>
        <w:numPr>
          <w:ilvl w:val="0"/>
          <w:numId w:val="9"/>
        </w:numPr>
      </w:pPr>
      <w:r>
        <w:t>Начисленные</w:t>
      </w:r>
    </w:p>
    <w:p w:rsidR="00602CC0" w:rsidRDefault="00602CC0" w:rsidP="00602CC0">
      <w:pPr>
        <w:pStyle w:val="a7"/>
        <w:numPr>
          <w:ilvl w:val="0"/>
          <w:numId w:val="9"/>
        </w:numPr>
      </w:pPr>
      <w:r>
        <w:t>Кассовые</w:t>
      </w:r>
    </w:p>
    <w:p w:rsidR="00602CC0" w:rsidRDefault="00602CC0" w:rsidP="00602CC0">
      <w:r>
        <w:t>Расходы делятся на:</w:t>
      </w:r>
    </w:p>
    <w:p w:rsidR="00602CC0" w:rsidRDefault="00602CC0" w:rsidP="00602CC0">
      <w:pPr>
        <w:pStyle w:val="a7"/>
        <w:numPr>
          <w:ilvl w:val="0"/>
          <w:numId w:val="10"/>
        </w:numPr>
      </w:pPr>
      <w:r>
        <w:t>Кассовые</w:t>
      </w:r>
    </w:p>
    <w:p w:rsidR="00602CC0" w:rsidRDefault="00602CC0" w:rsidP="00602CC0">
      <w:pPr>
        <w:pStyle w:val="a7"/>
        <w:numPr>
          <w:ilvl w:val="0"/>
          <w:numId w:val="10"/>
        </w:numPr>
      </w:pPr>
      <w:r>
        <w:t>Фактические</w:t>
      </w:r>
    </w:p>
    <w:p w:rsidR="00602CC0" w:rsidRDefault="00602CC0" w:rsidP="00602CC0">
      <w:proofErr w:type="gramStart"/>
      <w:r w:rsidRPr="00602CC0">
        <w:rPr>
          <w:color w:val="00B050"/>
        </w:rPr>
        <w:t xml:space="preserve">Начисленные доходы бюджета </w:t>
      </w:r>
      <w:r>
        <w:t>это</w:t>
      </w:r>
      <w:proofErr w:type="gramEnd"/>
      <w:r>
        <w:t xml:space="preserve"> доходы подлежащие начислению в бюджет в суммах начисленных в соответствии с действующим законодательством о налогах и налоговых платежах</w:t>
      </w:r>
    </w:p>
    <w:p w:rsidR="005D60F0" w:rsidRDefault="005D60F0" w:rsidP="00602CC0">
      <w:r w:rsidRPr="005D60F0">
        <w:rPr>
          <w:color w:val="00B050"/>
        </w:rPr>
        <w:t>Кассовые доходы</w:t>
      </w:r>
      <w:r>
        <w:t xml:space="preserve"> – это доходы фактически поступившие в бюджет и зачисленные учреждениями банков в соответствующие бюджеты.</w:t>
      </w:r>
    </w:p>
    <w:p w:rsidR="00F454BD" w:rsidRDefault="005D60F0" w:rsidP="00602CC0">
      <w:r w:rsidRPr="00F454BD">
        <w:rPr>
          <w:color w:val="00B050"/>
        </w:rPr>
        <w:t>Кассовые расходы бюджета</w:t>
      </w:r>
      <w:r>
        <w:t xml:space="preserve"> – это суммы денежных </w:t>
      </w:r>
      <w:r w:rsidR="00F454BD">
        <w:t>средств,</w:t>
      </w:r>
      <w:r>
        <w:t xml:space="preserve"> выданные наличными</w:t>
      </w:r>
      <w:r w:rsidR="00F454BD">
        <w:t xml:space="preserve"> или перечисленные безналичным путём по платежным получениям и другим платежным документам с текущих счетов распорядителей бюджетных средств. Кассовые расходы характеризуют результаты выполнения расходной части бюджета, однако они не могут характеризовать фактические затраты произведённые за счёт средств бюджета. Данные о кассовых расходах отражаются в выписках получаемых от учреждений банков. </w:t>
      </w:r>
    </w:p>
    <w:p w:rsidR="005D60F0" w:rsidRDefault="00F454BD" w:rsidP="00602CC0">
      <w:r w:rsidRPr="00F454BD">
        <w:rPr>
          <w:color w:val="00B050"/>
        </w:rPr>
        <w:t>Фактические расход бюджета</w:t>
      </w:r>
      <w:r>
        <w:t xml:space="preserve"> – действительные затраты произведённые за счёт средств бюджета, а также начисленные, но ещё не оплаченные</w:t>
      </w:r>
      <w:r w:rsidR="0066321A">
        <w:t>. Учитываются по месту их возникновения, т.е. в бюджетных учреждениях.</w:t>
      </w:r>
      <w:r w:rsidR="00B72952">
        <w:t xml:space="preserve"> Финансовые органы не ведут учёт фактических расходов бюджета и информацию о них получают из отчётности об исполнении смет доходов и расходов бюджетных учреждений</w:t>
      </w:r>
    </w:p>
    <w:p w:rsidR="00B72952" w:rsidRDefault="008247CA" w:rsidP="00602CC0">
      <w:r>
        <w:t>Субъектами бюджетного учёта являются:</w:t>
      </w:r>
    </w:p>
    <w:p w:rsidR="008247CA" w:rsidRDefault="008247CA" w:rsidP="008247CA">
      <w:pPr>
        <w:pStyle w:val="a7"/>
        <w:numPr>
          <w:ilvl w:val="0"/>
          <w:numId w:val="11"/>
        </w:numPr>
      </w:pPr>
      <w:r>
        <w:t>Учреждения, организации, непосредственно и косвенно участвующие в составлении, утверждении и исполнении бюджета</w:t>
      </w:r>
      <w:r w:rsidR="00667C0B">
        <w:t>, к их числу относится:</w:t>
      </w:r>
    </w:p>
    <w:p w:rsidR="00667C0B" w:rsidRDefault="00667C0B" w:rsidP="00667C0B">
      <w:pPr>
        <w:pStyle w:val="a7"/>
        <w:numPr>
          <w:ilvl w:val="1"/>
          <w:numId w:val="11"/>
        </w:numPr>
      </w:pPr>
      <w:r>
        <w:lastRenderedPageBreak/>
        <w:t>Министерство финансов и его структурные подразделения на низовых звеньях.</w:t>
      </w:r>
    </w:p>
    <w:p w:rsidR="00667C0B" w:rsidRDefault="00667C0B" w:rsidP="00667C0B">
      <w:pPr>
        <w:pStyle w:val="a7"/>
        <w:numPr>
          <w:ilvl w:val="2"/>
          <w:numId w:val="11"/>
        </w:numPr>
      </w:pPr>
      <w:r>
        <w:t>Государственные налоговые инспекции</w:t>
      </w:r>
    </w:p>
    <w:p w:rsidR="00667C0B" w:rsidRDefault="00667C0B" w:rsidP="00667C0B">
      <w:pPr>
        <w:pStyle w:val="a7"/>
        <w:numPr>
          <w:ilvl w:val="2"/>
          <w:numId w:val="11"/>
        </w:numPr>
      </w:pPr>
      <w:r>
        <w:t>Учреждения банковской системы</w:t>
      </w:r>
    </w:p>
    <w:p w:rsidR="00667C0B" w:rsidRDefault="00667C0B" w:rsidP="00667C0B">
      <w:pPr>
        <w:pStyle w:val="a7"/>
        <w:numPr>
          <w:ilvl w:val="2"/>
          <w:numId w:val="11"/>
        </w:numPr>
      </w:pPr>
      <w:r>
        <w:t>Бюджетные организации</w:t>
      </w:r>
    </w:p>
    <w:p w:rsidR="00667C0B" w:rsidRPr="00602CC0" w:rsidRDefault="00667C0B" w:rsidP="00667C0B">
      <w:pPr>
        <w:pStyle w:val="a7"/>
        <w:numPr>
          <w:ilvl w:val="2"/>
          <w:numId w:val="11"/>
        </w:numPr>
      </w:pPr>
      <w:r>
        <w:t>Сельские, районные, городские и областные советы.</w:t>
      </w:r>
    </w:p>
    <w:p w:rsidR="00C83214" w:rsidRDefault="00C83214" w:rsidP="00082B7F">
      <w:pPr>
        <w:pStyle w:val="1"/>
      </w:pPr>
      <w:r>
        <w:t>Вопрос 6. Бюджетная классификация.</w:t>
      </w:r>
    </w:p>
    <w:p w:rsidR="00667C0B" w:rsidRDefault="00667C0B" w:rsidP="00893747">
      <w:r>
        <w:t>В основе учёта доходов и расходов бюджета в органах осуществляющих учёт исполнения бюджета находится бюджетная классификация. Благодаря ей все доходы и расходы располагаются в бюджете в определённом порядке, который обеспечивает необходимую детализацию и группировку однородных признаков. В соответствии с законом о бюджетной классификации РБ</w:t>
      </w:r>
      <w:r w:rsidR="0022396E">
        <w:t xml:space="preserve">. </w:t>
      </w:r>
    </w:p>
    <w:p w:rsidR="0022396E" w:rsidRDefault="0022396E" w:rsidP="00893747">
      <w:r>
        <w:t>Бюджетная классификация – это систематизированная группировка:</w:t>
      </w:r>
    </w:p>
    <w:p w:rsidR="009B62FD" w:rsidRDefault="0022396E" w:rsidP="009B62FD">
      <w:pPr>
        <w:pStyle w:val="a7"/>
        <w:numPr>
          <w:ilvl w:val="0"/>
          <w:numId w:val="12"/>
        </w:numPr>
      </w:pPr>
      <w:r>
        <w:t>Доходов и расходов республиканского и местных бюджетов</w:t>
      </w:r>
      <w:r w:rsidR="009B62FD">
        <w:t>, Государственных целевых бюджетных и внебюджетных фондов, внебюджетных средств бюджетных организаций</w:t>
      </w:r>
    </w:p>
    <w:p w:rsidR="009B62FD" w:rsidRPr="00364D8F" w:rsidRDefault="009B62FD" w:rsidP="009B62FD">
      <w:pPr>
        <w:pStyle w:val="a7"/>
        <w:numPr>
          <w:ilvl w:val="0"/>
          <w:numId w:val="12"/>
        </w:numPr>
      </w:pPr>
      <w:r>
        <w:t xml:space="preserve">Источников финансирования дефицита </w:t>
      </w:r>
      <w:r w:rsidR="00364D8F">
        <w:t>республиканского</w:t>
      </w:r>
      <w:r>
        <w:t xml:space="preserve"> и местных бюджетов</w:t>
      </w:r>
    </w:p>
    <w:p w:rsidR="00364D8F" w:rsidRDefault="00364D8F" w:rsidP="00364D8F">
      <w:pPr>
        <w:pStyle w:val="a8"/>
      </w:pPr>
      <w:r>
        <w:t>Тема</w:t>
      </w:r>
      <w:r w:rsidR="00DE074D">
        <w:t xml:space="preserve"> 2</w:t>
      </w:r>
      <w:r>
        <w:t>: Учёт исполнения бюджета в финансовых органах.</w:t>
      </w:r>
    </w:p>
    <w:p w:rsidR="00364D8F" w:rsidRDefault="00364D8F" w:rsidP="00364D8F">
      <w:r>
        <w:t>Вопрос 1. Задачи и организации бухгалтерского учёта исполнения бюджета в финансовых органах.</w:t>
      </w:r>
    </w:p>
    <w:p w:rsidR="00DE074D" w:rsidRDefault="00DE074D" w:rsidP="00364D8F">
      <w:r>
        <w:t>Вопрос 2. Функции бухгалтерских служб в финансовых органах</w:t>
      </w:r>
      <w:r w:rsidR="00FD1216">
        <w:t>.</w:t>
      </w:r>
    </w:p>
    <w:p w:rsidR="00DE074D" w:rsidRDefault="00DE074D" w:rsidP="00364D8F">
      <w:r>
        <w:t>Вопрос 3. Права обязанности главного бухгалтера.</w:t>
      </w:r>
    </w:p>
    <w:p w:rsidR="00DE074D" w:rsidRDefault="00DE074D" w:rsidP="00364D8F">
      <w:r>
        <w:t>В</w:t>
      </w:r>
      <w:r w:rsidR="00FD1216">
        <w:t>о</w:t>
      </w:r>
      <w:r>
        <w:t>прос 4. Бухгалтерские документы и регистры синтетического и аналитического учёта.</w:t>
      </w:r>
    </w:p>
    <w:p w:rsidR="000A2A9F" w:rsidRDefault="000A2A9F" w:rsidP="00364D8F">
      <w:r>
        <w:t>Регламентирующий документ: инструкция по бухгалтерскому учёту исполнения местных бюджетов в финансовых органах. Автор: Министерство Финансов. 14.12.1998 №299</w:t>
      </w:r>
    </w:p>
    <w:p w:rsidR="004E4EC2" w:rsidRDefault="004E4EC2" w:rsidP="004E4EC2">
      <w:pPr>
        <w:pStyle w:val="1"/>
      </w:pPr>
      <w:r>
        <w:t>Вопрос 1. Задачи и организации бухгалтерского учёта исполнения бюджета в финансовых органах.</w:t>
      </w:r>
    </w:p>
    <w:p w:rsidR="000A2A9F" w:rsidRDefault="000A2A9F" w:rsidP="004E4EC2">
      <w:r>
        <w:t>Каждый финансовый орган исполняющий соответствующий бюджет ведёт бухгалтерский учёт исполнения этого бюджета:</w:t>
      </w:r>
    </w:p>
    <w:p w:rsidR="000A2A9F" w:rsidRDefault="000A2A9F" w:rsidP="000A2A9F">
      <w:pPr>
        <w:pStyle w:val="a7"/>
        <w:numPr>
          <w:ilvl w:val="0"/>
          <w:numId w:val="13"/>
        </w:numPr>
      </w:pPr>
      <w:r>
        <w:t>Министерство финансов РБ – республиканского</w:t>
      </w:r>
    </w:p>
    <w:p w:rsidR="000A2A9F" w:rsidRDefault="000A2A9F" w:rsidP="000A2A9F">
      <w:pPr>
        <w:pStyle w:val="a7"/>
        <w:numPr>
          <w:ilvl w:val="0"/>
          <w:numId w:val="13"/>
        </w:numPr>
      </w:pPr>
      <w:r>
        <w:t>Областное финансовое управление – областного бюджета</w:t>
      </w:r>
    </w:p>
    <w:p w:rsidR="000A2A9F" w:rsidRDefault="000A2A9F" w:rsidP="000A2A9F">
      <w:pPr>
        <w:pStyle w:val="a7"/>
        <w:numPr>
          <w:ilvl w:val="0"/>
          <w:numId w:val="13"/>
        </w:numPr>
      </w:pPr>
      <w:r>
        <w:t>Районный финансовый отдел – районного бюджет</w:t>
      </w:r>
    </w:p>
    <w:p w:rsidR="000A2A9F" w:rsidRDefault="000A2A9F" w:rsidP="000A2A9F">
      <w:pPr>
        <w:pStyle w:val="a7"/>
        <w:numPr>
          <w:ilvl w:val="0"/>
          <w:numId w:val="13"/>
        </w:numPr>
      </w:pPr>
      <w:r>
        <w:t>И т.д.</w:t>
      </w:r>
    </w:p>
    <w:p w:rsidR="000A2A9F" w:rsidRDefault="000A2A9F" w:rsidP="000A2A9F">
      <w:r>
        <w:t>Задачи финансовых органов по учёту исполнения государственного бюджета:</w:t>
      </w:r>
    </w:p>
    <w:p w:rsidR="000A2A9F" w:rsidRDefault="000A2A9F" w:rsidP="000A2A9F">
      <w:pPr>
        <w:pStyle w:val="a7"/>
        <w:numPr>
          <w:ilvl w:val="0"/>
          <w:numId w:val="14"/>
        </w:numPr>
      </w:pPr>
      <w:r>
        <w:t>Учёт доходов бюджета и контроль за правильным распределением между доходов поступающих в банк</w:t>
      </w:r>
      <w:r w:rsidR="00F303C3">
        <w:t>.</w:t>
      </w:r>
    </w:p>
    <w:p w:rsidR="000A2A9F" w:rsidRDefault="000A2A9F" w:rsidP="000A2A9F">
      <w:pPr>
        <w:pStyle w:val="a7"/>
        <w:numPr>
          <w:ilvl w:val="0"/>
          <w:numId w:val="14"/>
        </w:numPr>
      </w:pPr>
      <w:r>
        <w:lastRenderedPageBreak/>
        <w:t>Учёт денежной наличности бюджета хранящейся в учреждениях банков</w:t>
      </w:r>
      <w:r w:rsidR="00F303C3">
        <w:t>.</w:t>
      </w:r>
    </w:p>
    <w:p w:rsidR="000A2A9F" w:rsidRDefault="000A2A9F" w:rsidP="000A2A9F">
      <w:pPr>
        <w:pStyle w:val="a7"/>
        <w:numPr>
          <w:ilvl w:val="0"/>
          <w:numId w:val="14"/>
        </w:numPr>
      </w:pPr>
      <w:r>
        <w:t>Учёт финансирования и расходов бюджета</w:t>
      </w:r>
      <w:r w:rsidR="00F303C3">
        <w:t>.</w:t>
      </w:r>
    </w:p>
    <w:p w:rsidR="000A2A9F" w:rsidRDefault="000A2A9F" w:rsidP="000A2A9F">
      <w:pPr>
        <w:pStyle w:val="a7"/>
        <w:numPr>
          <w:ilvl w:val="0"/>
          <w:numId w:val="14"/>
        </w:numPr>
      </w:pPr>
      <w:r>
        <w:t>Учёт операций связанных с исполнением бюджета</w:t>
      </w:r>
      <w:r w:rsidR="00F303C3">
        <w:t>.</w:t>
      </w:r>
    </w:p>
    <w:p w:rsidR="000C02A0" w:rsidRDefault="000C02A0" w:rsidP="000A2A9F">
      <w:pPr>
        <w:pStyle w:val="a7"/>
        <w:numPr>
          <w:ilvl w:val="0"/>
          <w:numId w:val="14"/>
        </w:numPr>
      </w:pPr>
      <w:r>
        <w:t>Взаимные расчёты между бюджетами, операции по выдаче и погашению ссуд из бюджета.</w:t>
      </w:r>
    </w:p>
    <w:p w:rsidR="003526C3" w:rsidRDefault="003526C3" w:rsidP="000A2A9F">
      <w:pPr>
        <w:pStyle w:val="a7"/>
        <w:numPr>
          <w:ilvl w:val="0"/>
          <w:numId w:val="14"/>
        </w:numPr>
      </w:pPr>
      <w:r>
        <w:t>Учёт валютных поступлений</w:t>
      </w:r>
      <w:r w:rsidR="00F303C3">
        <w:t>.</w:t>
      </w:r>
    </w:p>
    <w:p w:rsidR="003526C3" w:rsidRDefault="003526C3" w:rsidP="000A2A9F">
      <w:pPr>
        <w:pStyle w:val="a7"/>
        <w:numPr>
          <w:ilvl w:val="0"/>
          <w:numId w:val="14"/>
        </w:numPr>
      </w:pPr>
      <w:r>
        <w:t>Учёт фондов и резервов образуемых в бюджетах.</w:t>
      </w:r>
    </w:p>
    <w:p w:rsidR="00F303C3" w:rsidRDefault="00F303C3" w:rsidP="000A2A9F">
      <w:pPr>
        <w:pStyle w:val="a7"/>
        <w:numPr>
          <w:ilvl w:val="0"/>
          <w:numId w:val="14"/>
        </w:numPr>
      </w:pPr>
      <w:r>
        <w:t>Составление отчётов об исполнении бюджета</w:t>
      </w:r>
    </w:p>
    <w:p w:rsidR="00F303C3" w:rsidRDefault="00F303C3" w:rsidP="000A2A9F">
      <w:pPr>
        <w:pStyle w:val="a7"/>
        <w:numPr>
          <w:ilvl w:val="0"/>
          <w:numId w:val="14"/>
        </w:numPr>
      </w:pPr>
      <w:r>
        <w:t>Контроль за соблюдением бюджетной дисциплины</w:t>
      </w:r>
    </w:p>
    <w:p w:rsidR="00F303C3" w:rsidRDefault="00F303C3" w:rsidP="000A2A9F">
      <w:pPr>
        <w:pStyle w:val="a7"/>
        <w:numPr>
          <w:ilvl w:val="0"/>
          <w:numId w:val="14"/>
        </w:numPr>
      </w:pPr>
      <w:r>
        <w:t>Контроль за состоянием … и составлением отчётности в нижестоящих финансовых органах распорядителей ассигнований в городских поселковых и сельских советов</w:t>
      </w:r>
    </w:p>
    <w:p w:rsidR="00F303C3" w:rsidRDefault="00F303C3" w:rsidP="000A2A9F">
      <w:pPr>
        <w:pStyle w:val="a7"/>
        <w:numPr>
          <w:ilvl w:val="0"/>
          <w:numId w:val="14"/>
        </w:numPr>
      </w:pPr>
      <w:r>
        <w:t xml:space="preserve">Учёт операций по исполнению бюджетов в местных финансовых органах возложен на бухгалтерию по бюджету </w:t>
      </w:r>
    </w:p>
    <w:p w:rsidR="00F303C3" w:rsidRDefault="00F303C3" w:rsidP="00F303C3">
      <w:r>
        <w:t>Бухгалтерский учёт исполнения республиканского бюджета в министерстве финансов осуществляется отделом бухгалтерского учёт и отчётности по бюджету главного государственного казначейства министерства финансов.</w:t>
      </w:r>
      <w:r w:rsidR="00E128C8">
        <w:t xml:space="preserve">  </w:t>
      </w:r>
    </w:p>
    <w:p w:rsidR="004E330C" w:rsidRDefault="004E330C" w:rsidP="004E330C">
      <w:pPr>
        <w:pStyle w:val="1"/>
      </w:pPr>
      <w:r>
        <w:t>Вопрос 2. Функции бухгалтерских служб в финансовых органах.</w:t>
      </w:r>
    </w:p>
    <w:p w:rsidR="00E128C8" w:rsidRDefault="00E128C8" w:rsidP="00F303C3">
      <w:r>
        <w:t>Функции бухгалтерии в бюджетных звеньях В отдельных звеньях финансовой систем имеют определенную специфику: Отдел бухгалтерской отчётности по бюджету разрабатывает единые формы регистров и документов, ведёт учёт исполнения республиканского бюджета и составляет отчёт об исполнении государственного бюджет в республике в целом</w:t>
      </w:r>
      <w:r w:rsidR="004E330C">
        <w:t>, а также осуществляет непосредственное руководство организацией учёта исполнение бюджета в местных финансовых органах.</w:t>
      </w:r>
    </w:p>
    <w:p w:rsidR="004266D9" w:rsidRDefault="004266D9" w:rsidP="00F303C3">
      <w:r>
        <w:t>Бухгалте</w:t>
      </w:r>
      <w:r w:rsidR="004A13DE">
        <w:t>ри</w:t>
      </w:r>
      <w:r>
        <w:t>и местных финансовых органов учитывают исполнение соответствующих бюджетов и осуществляют руководство учётом в нижестоящих органах, а также учреждениях финансируемых из этих бюджетов</w:t>
      </w:r>
      <w:r w:rsidR="004A13DE">
        <w:t>.</w:t>
      </w:r>
    </w:p>
    <w:p w:rsidR="004D56FF" w:rsidRPr="004E4EC2" w:rsidRDefault="004D56FF" w:rsidP="00F303C3">
      <w:r>
        <w:t>В функции бухгалтерии входит и учёт исполнения сметы расходов финансового органа.</w:t>
      </w:r>
      <w:r w:rsidR="0049285F">
        <w:t xml:space="preserve"> </w:t>
      </w:r>
    </w:p>
    <w:p w:rsidR="004E4EC2" w:rsidRDefault="004E4EC2" w:rsidP="0049285F">
      <w:pPr>
        <w:pStyle w:val="1"/>
      </w:pPr>
      <w:r>
        <w:t>Вопрос 3. Права обязанности главного бухгалтера.</w:t>
      </w:r>
    </w:p>
    <w:p w:rsidR="0049285F" w:rsidRDefault="0049285F" w:rsidP="004E4EC2">
      <w:r>
        <w:t>Бухгалтерию финансового органа возглавляет главный бухгалтер, который в своей деятельности руководствуется законом о бухгалтерском учёте и от</w:t>
      </w:r>
      <w:r w:rsidR="008F1E70">
        <w:t>ч</w:t>
      </w:r>
      <w:r>
        <w:t>ётности.</w:t>
      </w:r>
      <w:r w:rsidR="00F261B1">
        <w:t xml:space="preserve"> (Права и </w:t>
      </w:r>
      <w:proofErr w:type="gramStart"/>
      <w:r w:rsidR="00F261B1">
        <w:t>обязанности ?</w:t>
      </w:r>
      <w:proofErr w:type="gramEnd"/>
      <w:r w:rsidR="00F261B1">
        <w:t>)</w:t>
      </w:r>
    </w:p>
    <w:p w:rsidR="004E4EC2" w:rsidRPr="00364D8F" w:rsidRDefault="004E4EC2" w:rsidP="00F261B1">
      <w:pPr>
        <w:pStyle w:val="1"/>
      </w:pPr>
      <w:r>
        <w:t>Вопрос 4. Бухгалтерские документы и регистры синтетического и аналитического учёта.</w:t>
      </w:r>
    </w:p>
    <w:p w:rsidR="004E4EC2" w:rsidRDefault="00F261B1" w:rsidP="00364D8F">
      <w:r>
        <w:t>Бухгалтерский документ – это подтверждение в письменной форме факта совершенной операции по исполнению бюджета. По средством документов осуществляется предварительный контроль за поступлением доходов и правильным расходованием государственных средств, а также последующий контроль и ревизия исполнения бюджета.</w:t>
      </w:r>
    </w:p>
    <w:p w:rsidR="00F261B1" w:rsidRDefault="00F261B1" w:rsidP="00364D8F">
      <w:r>
        <w:t>В финансовых органах по исполнению бюджета применяются следующие бухгалтерские документы:</w:t>
      </w:r>
    </w:p>
    <w:p w:rsidR="00F261B1" w:rsidRDefault="00F261B1" w:rsidP="00F261B1">
      <w:pPr>
        <w:pStyle w:val="a7"/>
        <w:numPr>
          <w:ilvl w:val="0"/>
          <w:numId w:val="15"/>
        </w:numPr>
      </w:pPr>
      <w:r>
        <w:t>Выписки банков</w:t>
      </w:r>
    </w:p>
    <w:p w:rsidR="00F261B1" w:rsidRDefault="00F261B1" w:rsidP="00F261B1">
      <w:pPr>
        <w:pStyle w:val="a7"/>
        <w:numPr>
          <w:ilvl w:val="0"/>
          <w:numId w:val="15"/>
        </w:numPr>
      </w:pPr>
      <w:r>
        <w:lastRenderedPageBreak/>
        <w:t xml:space="preserve">Годовая роспись с поквартальным распределением расходов и доходов </w:t>
      </w:r>
    </w:p>
    <w:p w:rsidR="00F261B1" w:rsidRDefault="00F261B1" w:rsidP="00F261B1">
      <w:pPr>
        <w:pStyle w:val="a7"/>
        <w:numPr>
          <w:ilvl w:val="0"/>
          <w:numId w:val="15"/>
        </w:numPr>
      </w:pPr>
      <w:r>
        <w:t>Платёжные поручения на перечисления средств из местного бюджета распорядителям средств.</w:t>
      </w:r>
    </w:p>
    <w:p w:rsidR="008074DF" w:rsidRDefault="008074DF" w:rsidP="00F261B1">
      <w:pPr>
        <w:pStyle w:val="a7"/>
        <w:numPr>
          <w:ilvl w:val="0"/>
          <w:numId w:val="15"/>
        </w:numPr>
      </w:pPr>
      <w:r>
        <w:t>Справки о доходах поступивших на текущий счёт</w:t>
      </w:r>
    </w:p>
    <w:p w:rsidR="008074DF" w:rsidRDefault="008074DF" w:rsidP="00F261B1">
      <w:pPr>
        <w:pStyle w:val="a7"/>
        <w:numPr>
          <w:ilvl w:val="0"/>
          <w:numId w:val="15"/>
        </w:numPr>
      </w:pPr>
      <w:r>
        <w:t>Мемориальные ордера, уведомления по взаимным расчётам</w:t>
      </w:r>
    </w:p>
    <w:p w:rsidR="008074DF" w:rsidRDefault="008074DF" w:rsidP="00F261B1">
      <w:pPr>
        <w:pStyle w:val="a7"/>
        <w:numPr>
          <w:ilvl w:val="0"/>
          <w:numId w:val="15"/>
        </w:numPr>
      </w:pPr>
      <w:r>
        <w:t xml:space="preserve">Отчёты распорядителей средств об исполнении смет расходов по бюджету </w:t>
      </w:r>
    </w:p>
    <w:p w:rsidR="008074DF" w:rsidRDefault="008074DF" w:rsidP="00F261B1">
      <w:pPr>
        <w:pStyle w:val="a7"/>
        <w:numPr>
          <w:ilvl w:val="0"/>
          <w:numId w:val="15"/>
        </w:numPr>
      </w:pPr>
      <w:r>
        <w:t>И др.</w:t>
      </w:r>
    </w:p>
    <w:p w:rsidR="008074DF" w:rsidRDefault="008074DF" w:rsidP="008074DF">
      <w:r>
        <w:t>На проверенные и принятые к учёту документы ежедневно составляются бухгалтерские проводки, которые оформляются мемориальным ордером за 1 день.</w:t>
      </w:r>
      <w:r w:rsidR="00CE43FF">
        <w:t xml:space="preserve"> Мемориальный ордер составляется по мере совершения операций и подписывается главным бухгалтером</w:t>
      </w:r>
      <w:r w:rsidR="007B2EE2">
        <w:t>.</w:t>
      </w:r>
    </w:p>
    <w:p w:rsidR="007B2EE2" w:rsidRDefault="007B2EE2" w:rsidP="008074DF">
      <w:r>
        <w:t>На основании мемориального ордера и прилагаемых к нему документов производятся записи в соответствующие регистры бухгалтерского учёта</w:t>
      </w:r>
      <w:r w:rsidR="00E94EB9">
        <w:t xml:space="preserve"> (бухгалтерские книги, накопительные ведомости и др.)</w:t>
      </w:r>
      <w:r>
        <w:t>.</w:t>
      </w:r>
    </w:p>
    <w:p w:rsidR="00E94EB9" w:rsidRDefault="00E94EB9" w:rsidP="008074DF">
      <w:r>
        <w:t>Учётными регистрами при ручном ведении учёта по исполнению местных бюджетов служат</w:t>
      </w:r>
      <w:r w:rsidR="004F5048">
        <w:t xml:space="preserve"> бухгалтерские книги:</w:t>
      </w:r>
    </w:p>
    <w:p w:rsidR="004F5048" w:rsidRDefault="004F5048" w:rsidP="004F5048">
      <w:pPr>
        <w:pStyle w:val="a7"/>
        <w:numPr>
          <w:ilvl w:val="0"/>
          <w:numId w:val="16"/>
        </w:numPr>
      </w:pPr>
      <w:r>
        <w:t>Журнал Главная (форма №1Ф)</w:t>
      </w:r>
    </w:p>
    <w:p w:rsidR="004F5048" w:rsidRDefault="004F5048" w:rsidP="004F5048">
      <w:pPr>
        <w:pStyle w:val="a7"/>
        <w:numPr>
          <w:ilvl w:val="0"/>
          <w:numId w:val="16"/>
        </w:numPr>
      </w:pPr>
      <w:r>
        <w:t>Текущих счетов распорядителей ассигнований и кассовых расходов</w:t>
      </w:r>
      <w:r w:rsidR="0024708B">
        <w:t xml:space="preserve"> (форма №3Ф)</w:t>
      </w:r>
    </w:p>
    <w:p w:rsidR="0024708B" w:rsidRDefault="0024708B" w:rsidP="004F5048">
      <w:pPr>
        <w:pStyle w:val="a7"/>
        <w:numPr>
          <w:ilvl w:val="0"/>
          <w:numId w:val="16"/>
        </w:numPr>
      </w:pPr>
      <w:r>
        <w:t>Расчётов с другими бюджетами (форма №4Ф)</w:t>
      </w:r>
    </w:p>
    <w:p w:rsidR="0024708B" w:rsidRDefault="0024708B" w:rsidP="004F5048">
      <w:pPr>
        <w:pStyle w:val="a7"/>
        <w:numPr>
          <w:ilvl w:val="0"/>
          <w:numId w:val="16"/>
        </w:numPr>
      </w:pPr>
      <w:r>
        <w:t>Книга доходов (форма №5Ф)</w:t>
      </w:r>
    </w:p>
    <w:p w:rsidR="0024708B" w:rsidRDefault="0024708B" w:rsidP="0024708B">
      <w:r>
        <w:t>Бухгалтерские книги как правило открываются на 1 год</w:t>
      </w:r>
      <w:r w:rsidR="003C12AD">
        <w:t xml:space="preserve">. </w:t>
      </w:r>
      <w:proofErr w:type="gramStart"/>
      <w:r w:rsidR="003C12AD">
        <w:t>Книга  Журнал</w:t>
      </w:r>
      <w:proofErr w:type="gramEnd"/>
      <w:r w:rsidR="003C12AD">
        <w:t xml:space="preserve"> Главная предназначена для синтетического бюджета, остальные для аналитического учёта.</w:t>
      </w:r>
    </w:p>
    <w:p w:rsidR="00F261B1" w:rsidRDefault="007672A6" w:rsidP="00261618">
      <w:pPr>
        <w:pStyle w:val="a8"/>
      </w:pPr>
      <w:r>
        <w:t>Тема 3: План счетов бухгалтерского учёта, исполнение бюджета РБ.</w:t>
      </w:r>
    </w:p>
    <w:p w:rsidR="00261618" w:rsidRDefault="00261618" w:rsidP="00364D8F">
      <w:r>
        <w:t>Вопрос 1. Структура планов счетов</w:t>
      </w:r>
    </w:p>
    <w:p w:rsidR="00261618" w:rsidRDefault="00261618" w:rsidP="00364D8F">
      <w:r>
        <w:t>Вопрос 2. Характеристика отдельных счетов плана</w:t>
      </w:r>
    </w:p>
    <w:p w:rsidR="00261618" w:rsidRDefault="00261618" w:rsidP="00261618">
      <w:pPr>
        <w:pStyle w:val="1"/>
      </w:pPr>
      <w:r>
        <w:t>Вопрос 1. Структура планов счетов.</w:t>
      </w:r>
    </w:p>
    <w:p w:rsidR="00261618" w:rsidRDefault="00261618" w:rsidP="00261618">
      <w:r>
        <w:t>В финансовых органах, текущий учёт операций по исполнению бюджета ведётся методом двойной записи в соответствии с планом счетов текущего учёта исполнения местных бюджетов.</w:t>
      </w:r>
    </w:p>
    <w:p w:rsidR="00261618" w:rsidRDefault="00261618" w:rsidP="00261618">
      <w:r>
        <w:t>План счетов – это систематизирован перечень счетов текущего бухгалтерского бюджета исполнения бюджета</w:t>
      </w:r>
      <w:r w:rsidR="007D23C0">
        <w:t>, необходимых для отражения операций по исполнению бюджета.</w:t>
      </w:r>
    </w:p>
    <w:p w:rsidR="00C27C9F" w:rsidRDefault="00C27C9F" w:rsidP="00261618">
      <w:r>
        <w:t>План счетов содержит 8 разделов</w:t>
      </w:r>
    </w:p>
    <w:p w:rsidR="00385A00" w:rsidRDefault="004F5E01" w:rsidP="004F5E01">
      <w:pPr>
        <w:pStyle w:val="a7"/>
        <w:numPr>
          <w:ilvl w:val="0"/>
          <w:numId w:val="17"/>
        </w:numPr>
      </w:pPr>
      <w:r>
        <w:t>1 –</w:t>
      </w:r>
      <w:r w:rsidR="00385A00">
        <w:t xml:space="preserve"> Денежные средства – активный – используется для учёта денежных сре</w:t>
      </w:r>
      <w:r w:rsidR="00D70E86">
        <w:t>дств местного бюджета, государс</w:t>
      </w:r>
      <w:r w:rsidR="00385A00">
        <w:t>т</w:t>
      </w:r>
      <w:r w:rsidR="00D70E86">
        <w:t>в</w:t>
      </w:r>
      <w:r w:rsidR="00385A00">
        <w:t>енных целевых и внебюджетных фондов.</w:t>
      </w:r>
      <w:r w:rsidR="00AB5AFC">
        <w:t xml:space="preserve"> Учёт операций по </w:t>
      </w:r>
      <w:proofErr w:type="spellStart"/>
      <w:r w:rsidR="00AB5AFC">
        <w:t>субсчетам</w:t>
      </w:r>
      <w:proofErr w:type="spellEnd"/>
      <w:r w:rsidR="00AB5AFC">
        <w:t xml:space="preserve"> </w:t>
      </w:r>
      <w:r w:rsidR="00AB5AFC" w:rsidRPr="004F5E01">
        <w:rPr>
          <w:highlight w:val="yellow"/>
        </w:rPr>
        <w:t>счёта 01</w:t>
      </w:r>
      <w:r w:rsidR="00AB5AFC">
        <w:t xml:space="preserve"> осуществляется в книге учёта денежных средств бюджета, форма 2-Ф</w:t>
      </w:r>
      <w:r>
        <w:t>.</w:t>
      </w:r>
    </w:p>
    <w:p w:rsidR="00E7464D" w:rsidRDefault="004F5E01" w:rsidP="00E7464D">
      <w:pPr>
        <w:pStyle w:val="a7"/>
        <w:numPr>
          <w:ilvl w:val="1"/>
          <w:numId w:val="17"/>
        </w:numPr>
      </w:pPr>
      <w:r>
        <w:lastRenderedPageBreak/>
        <w:t xml:space="preserve">011 – денежные средства на текущем Основном счёте местного бюджета. На дебет </w:t>
      </w:r>
      <w:proofErr w:type="spellStart"/>
      <w:r>
        <w:t>субсчёта</w:t>
      </w:r>
      <w:proofErr w:type="spellEnd"/>
      <w:r>
        <w:t xml:space="preserve"> зачисляется доходы бюджета и не выясненные пос</w:t>
      </w:r>
      <w:r w:rsidR="00131968">
        <w:t>тупления.</w:t>
      </w:r>
    </w:p>
    <w:p w:rsidR="00E7464D" w:rsidRDefault="00E7464D" w:rsidP="00E7464D">
      <w:pPr>
        <w:pStyle w:val="a7"/>
        <w:numPr>
          <w:ilvl w:val="2"/>
          <w:numId w:val="17"/>
        </w:numPr>
      </w:pPr>
      <w:r>
        <w:t>Краткосрочные ссуды полученные из вышестоящих бюджетов</w:t>
      </w:r>
    </w:p>
    <w:p w:rsidR="00E7464D" w:rsidRDefault="00E7464D" w:rsidP="00E7464D">
      <w:pPr>
        <w:pStyle w:val="a7"/>
        <w:numPr>
          <w:ilvl w:val="2"/>
          <w:numId w:val="17"/>
        </w:numPr>
      </w:pPr>
      <w:r>
        <w:t>Средства полученные из вышестоящих бюджетов по взаимным расчётам.</w:t>
      </w:r>
    </w:p>
    <w:p w:rsidR="00E7464D" w:rsidRDefault="00E7464D" w:rsidP="00E7464D">
      <w:pPr>
        <w:pStyle w:val="a7"/>
        <w:numPr>
          <w:ilvl w:val="2"/>
          <w:numId w:val="17"/>
        </w:numPr>
      </w:pPr>
      <w:r>
        <w:t>Средства полученные из нижестоящих бюджетов</w:t>
      </w:r>
    </w:p>
    <w:p w:rsidR="005A7ECA" w:rsidRDefault="005A7ECA" w:rsidP="00E7464D">
      <w:pPr>
        <w:pStyle w:val="a7"/>
        <w:numPr>
          <w:ilvl w:val="2"/>
          <w:numId w:val="17"/>
        </w:numPr>
      </w:pPr>
      <w:r>
        <w:t>Возврат бюджетных средств распорядителями средств и другие поступления.</w:t>
      </w:r>
    </w:p>
    <w:p w:rsidR="001305AC" w:rsidRDefault="001305AC" w:rsidP="001305AC">
      <w:pPr>
        <w:ind w:left="720"/>
      </w:pPr>
      <w:r>
        <w:t xml:space="preserve">По </w:t>
      </w:r>
      <w:r w:rsidR="00B4485A">
        <w:t>кредиту</w:t>
      </w:r>
      <w:r>
        <w:t xml:space="preserve"> </w:t>
      </w:r>
      <w:proofErr w:type="spellStart"/>
      <w:r>
        <w:t>субсчёта</w:t>
      </w:r>
      <w:proofErr w:type="spellEnd"/>
      <w:r>
        <w:t xml:space="preserve"> учитываются:</w:t>
      </w:r>
    </w:p>
    <w:p w:rsidR="001305AC" w:rsidRDefault="00B4485A" w:rsidP="001305AC">
      <w:pPr>
        <w:pStyle w:val="a7"/>
        <w:numPr>
          <w:ilvl w:val="2"/>
          <w:numId w:val="17"/>
        </w:numPr>
      </w:pPr>
      <w:r>
        <w:t>Финансирование</w:t>
      </w:r>
      <w:r w:rsidR="001305AC">
        <w:t xml:space="preserve"> распорядителей бюджетных средств в соответствии с предусмотренными ассигнованиями по бюджету.</w:t>
      </w:r>
    </w:p>
    <w:p w:rsidR="00586353" w:rsidRDefault="00586353" w:rsidP="001305AC">
      <w:pPr>
        <w:pStyle w:val="a7"/>
        <w:numPr>
          <w:ilvl w:val="2"/>
          <w:numId w:val="17"/>
        </w:numPr>
      </w:pPr>
      <w:r>
        <w:t>Финансирование других мероприятий за счёт средств предусмотренных бюджетом</w:t>
      </w:r>
    </w:p>
    <w:p w:rsidR="00586353" w:rsidRDefault="00586353" w:rsidP="001305AC">
      <w:pPr>
        <w:pStyle w:val="a7"/>
        <w:numPr>
          <w:ilvl w:val="2"/>
          <w:numId w:val="17"/>
        </w:numPr>
      </w:pPr>
      <w:r>
        <w:t>Перечисления средств ниж</w:t>
      </w:r>
      <w:r w:rsidR="000A3E44">
        <w:t>е</w:t>
      </w:r>
      <w:r>
        <w:t>стоящим бюджетам по взаимным расчётам.</w:t>
      </w:r>
    </w:p>
    <w:p w:rsidR="000A3E44" w:rsidRDefault="000A3E44" w:rsidP="001305AC">
      <w:pPr>
        <w:pStyle w:val="a7"/>
        <w:numPr>
          <w:ilvl w:val="2"/>
          <w:numId w:val="17"/>
        </w:numPr>
      </w:pPr>
      <w:r>
        <w:t>Возврат излишне зачисленных в бюджет доходов.</w:t>
      </w:r>
    </w:p>
    <w:p w:rsidR="00D26E11" w:rsidRDefault="00D26E11" w:rsidP="001305AC">
      <w:pPr>
        <w:pStyle w:val="a7"/>
        <w:numPr>
          <w:ilvl w:val="2"/>
          <w:numId w:val="17"/>
        </w:numPr>
      </w:pPr>
      <w:r>
        <w:t>Перечисление не выясненных поступлений</w:t>
      </w:r>
    </w:p>
    <w:p w:rsidR="00D26E11" w:rsidRDefault="00D26E11" w:rsidP="001305AC">
      <w:pPr>
        <w:pStyle w:val="a7"/>
        <w:numPr>
          <w:ilvl w:val="2"/>
          <w:numId w:val="17"/>
        </w:numPr>
      </w:pPr>
      <w:r>
        <w:t>Для зачисления по принадлежности в другие бюджеты или организации.</w:t>
      </w:r>
    </w:p>
    <w:p w:rsidR="00AB0A61" w:rsidRDefault="00AB0A61" w:rsidP="00AB0A61">
      <w:pPr>
        <w:pStyle w:val="a7"/>
        <w:numPr>
          <w:ilvl w:val="1"/>
          <w:numId w:val="17"/>
        </w:numPr>
      </w:pPr>
      <w:r>
        <w:t>014 – денежные средства на текущих счетах распорядителей бюджетных средств.</w:t>
      </w:r>
    </w:p>
    <w:p w:rsidR="00F84482" w:rsidRDefault="00F84482" w:rsidP="00F84482">
      <w:pPr>
        <w:pStyle w:val="a7"/>
        <w:ind w:left="1224"/>
      </w:pPr>
      <w:r>
        <w:t>По дебиту учитываются:</w:t>
      </w:r>
    </w:p>
    <w:p w:rsidR="004F5E01" w:rsidRDefault="00F84482" w:rsidP="00261618">
      <w:pPr>
        <w:pStyle w:val="a7"/>
        <w:numPr>
          <w:ilvl w:val="2"/>
          <w:numId w:val="17"/>
        </w:numPr>
      </w:pPr>
      <w:r>
        <w:t>Переводы на текущие счета распорядителей средств в учреждения банков на опл</w:t>
      </w:r>
      <w:r w:rsidR="00F30C32">
        <w:t>а</w:t>
      </w:r>
      <w:r>
        <w:t>ту расходов в соответствии с предусмотренными ассигнованиями по бюджету.</w:t>
      </w:r>
      <w:r w:rsidR="00AD78D0">
        <w:t xml:space="preserve"> Перечисления средств </w:t>
      </w:r>
      <w:r w:rsidR="00C50579">
        <w:t>на счета главных распорядителей бюджетных средств учреждений и организаций производится в соответствии с годовой росписью доходов и расходов бюджета с поквартальной распиской</w:t>
      </w:r>
      <w:r w:rsidR="009D7CC5">
        <w:t>.</w:t>
      </w:r>
    </w:p>
    <w:p w:rsidR="00AD78D0" w:rsidRDefault="0037609F" w:rsidP="0037609F">
      <w:pPr>
        <w:pStyle w:val="a7"/>
        <w:ind w:left="1224"/>
      </w:pPr>
      <w:r>
        <w:t>По кредиту:</w:t>
      </w:r>
    </w:p>
    <w:p w:rsidR="0037609F" w:rsidRDefault="0037609F" w:rsidP="00261618">
      <w:pPr>
        <w:pStyle w:val="a7"/>
        <w:numPr>
          <w:ilvl w:val="2"/>
          <w:numId w:val="17"/>
        </w:numPr>
      </w:pPr>
      <w:r>
        <w:t>Ежемесячно в последний рабочий день месяца на основании отчётов главных распорядителей средств учреждений получающих бюджетное финансирование списываются на расходы бюджета суммы кассовых расходов за месяц</w:t>
      </w:r>
      <w:r w:rsidR="009D7CC5">
        <w:t>.</w:t>
      </w:r>
    </w:p>
    <w:p w:rsidR="000D687E" w:rsidRDefault="000D687E" w:rsidP="000D687E">
      <w:pPr>
        <w:pStyle w:val="a7"/>
        <w:numPr>
          <w:ilvl w:val="1"/>
          <w:numId w:val="17"/>
        </w:numPr>
      </w:pPr>
      <w:r>
        <w:t>019 – сумма в пути</w:t>
      </w:r>
    </w:p>
    <w:p w:rsidR="000D687E" w:rsidRDefault="000D687E" w:rsidP="000D687E">
      <w:pPr>
        <w:pStyle w:val="a7"/>
        <w:ind w:left="1224"/>
      </w:pPr>
      <w:r>
        <w:t>По дебету</w:t>
      </w:r>
    </w:p>
    <w:p w:rsidR="000D687E" w:rsidRDefault="000D687E" w:rsidP="000D687E">
      <w:pPr>
        <w:pStyle w:val="a7"/>
        <w:numPr>
          <w:ilvl w:val="2"/>
          <w:numId w:val="17"/>
        </w:numPr>
      </w:pPr>
      <w:r>
        <w:t xml:space="preserve">Перечисленные в конце текущего месяца, поступившие на текущий основной счёт местного бюджета в следующем месяце. При поступлении средств на текущий счёт местного бюджета производится запись по кредиту данного </w:t>
      </w:r>
      <w:proofErr w:type="spellStart"/>
      <w:r>
        <w:t>субсчёта</w:t>
      </w:r>
      <w:proofErr w:type="spellEnd"/>
      <w:r>
        <w:t>.</w:t>
      </w:r>
      <w:r w:rsidR="00746D25">
        <w:t xml:space="preserve"> Д011 К019</w:t>
      </w:r>
    </w:p>
    <w:p w:rsidR="00746D25" w:rsidRDefault="00E00F71" w:rsidP="00E00F71">
      <w:pPr>
        <w:pStyle w:val="a7"/>
        <w:numPr>
          <w:ilvl w:val="0"/>
          <w:numId w:val="17"/>
        </w:numPr>
      </w:pPr>
      <w:r>
        <w:t xml:space="preserve">02 – активный </w:t>
      </w:r>
      <w:r w:rsidR="00BC73EA">
        <w:t>–</w:t>
      </w:r>
      <w:r>
        <w:t xml:space="preserve"> </w:t>
      </w:r>
      <w:r w:rsidR="00BC73EA">
        <w:t>расходы</w:t>
      </w:r>
      <w:r>
        <w:t xml:space="preserve"> </w:t>
      </w:r>
      <w:r w:rsidR="00BC73EA">
        <w:t>–</w:t>
      </w:r>
      <w:r>
        <w:t xml:space="preserve"> по </w:t>
      </w:r>
      <w:proofErr w:type="spellStart"/>
      <w:r>
        <w:t>дебирту</w:t>
      </w:r>
      <w:proofErr w:type="spellEnd"/>
      <w:r>
        <w:t xml:space="preserve"> учитываются: кассовые расходы местных бюджетов и расходы фондов. Учёт расходов местных бюджетов ведётся бухгалтерией финансового органа в разрезе главных распорядителей бюджетных средств предприятий, организаций, по подразделениям бюджетной классификации в книге текущих счетов распорядителей бюджетных средств</w:t>
      </w:r>
      <w:r w:rsidR="00A27820">
        <w:t xml:space="preserve"> и кассовых расходов. Форма 3-Ф</w:t>
      </w:r>
      <w:r w:rsidR="00D44DBE">
        <w:t>. Данные о кассовых расходах бюджета по подразделениям бюджетной классификации финансовые органы получают непосредственно из отчётов главных распорядителей бюджетных средств, предприятий организаций</w:t>
      </w:r>
      <w:r w:rsidR="003A65C5">
        <w:t>, а также из книги расходов 3-Ф.</w:t>
      </w:r>
    </w:p>
    <w:p w:rsidR="00BC73EA" w:rsidRDefault="00BC73EA" w:rsidP="00E00F71">
      <w:pPr>
        <w:pStyle w:val="a7"/>
        <w:numPr>
          <w:ilvl w:val="0"/>
          <w:numId w:val="17"/>
        </w:numPr>
      </w:pPr>
      <w:r>
        <w:t>04 – доходы – пассивный – на нём учитываются доходы поступающие на текущие счета местных бюджетов. Учёт доходов ведётся бухгалтерией финансового органа по подразделениям бюджетной классификации и записываются в книгу доходов 5-Ф</w:t>
      </w:r>
    </w:p>
    <w:p w:rsidR="00E00D2A" w:rsidRDefault="00E00D2A" w:rsidP="00E00F71">
      <w:pPr>
        <w:pStyle w:val="a7"/>
        <w:numPr>
          <w:ilvl w:val="0"/>
          <w:numId w:val="17"/>
        </w:numPr>
      </w:pPr>
      <w:r>
        <w:t xml:space="preserve">05 – ссуды выданные и полученные – пассивный </w:t>
      </w:r>
    </w:p>
    <w:p w:rsidR="00E00D2A" w:rsidRDefault="00E00D2A" w:rsidP="00E00F71">
      <w:pPr>
        <w:pStyle w:val="a7"/>
        <w:numPr>
          <w:ilvl w:val="0"/>
          <w:numId w:val="17"/>
        </w:numPr>
      </w:pPr>
      <w:r>
        <w:t xml:space="preserve">06 – активно/пассивный – учитываются операции по взаимным расчётам между бюджетами возникающими в процессе исполнения бюджета в тех случаях когда в отдельные бюджеты вносятся </w:t>
      </w:r>
      <w:proofErr w:type="gramStart"/>
      <w:r>
        <w:t>изменения  в</w:t>
      </w:r>
      <w:proofErr w:type="gramEnd"/>
      <w:r>
        <w:t xml:space="preserve"> связи с изданием после утверждения бюджета новых законов или постановлений о государственных и местных налогах и доходах, </w:t>
      </w:r>
      <w:proofErr w:type="spellStart"/>
      <w:r>
        <w:t>измением</w:t>
      </w:r>
      <w:proofErr w:type="spellEnd"/>
      <w:r>
        <w:t xml:space="preserve"> </w:t>
      </w:r>
      <w:r>
        <w:lastRenderedPageBreak/>
        <w:t xml:space="preserve">административного территориального </w:t>
      </w:r>
      <w:proofErr w:type="spellStart"/>
      <w:r>
        <w:t>деленя</w:t>
      </w:r>
      <w:proofErr w:type="spellEnd"/>
      <w:r>
        <w:t>, изменения подчиненности учреждений. Взаимные расчёты между бюджетами могут иметь место, только между вышестоящими нижестоящими бюджетами</w:t>
      </w:r>
    </w:p>
    <w:p w:rsidR="00E00D2A" w:rsidRDefault="00E00D2A" w:rsidP="00E00F71">
      <w:pPr>
        <w:pStyle w:val="a7"/>
        <w:numPr>
          <w:ilvl w:val="0"/>
          <w:numId w:val="17"/>
        </w:numPr>
      </w:pPr>
      <w:r>
        <w:t xml:space="preserve">07 – средства переданные и полученные – активно/пассивный – </w:t>
      </w:r>
    </w:p>
    <w:p w:rsidR="00E00D2A" w:rsidRDefault="00E00D2A" w:rsidP="00E00D2A">
      <w:pPr>
        <w:pStyle w:val="a7"/>
        <w:numPr>
          <w:ilvl w:val="1"/>
          <w:numId w:val="17"/>
        </w:numPr>
      </w:pPr>
      <w:proofErr w:type="spellStart"/>
      <w:r>
        <w:t>Субсчёт</w:t>
      </w:r>
      <w:proofErr w:type="spellEnd"/>
      <w:r>
        <w:t xml:space="preserve"> 071 – </w:t>
      </w:r>
      <w:r w:rsidR="00E015CE">
        <w:t>средства,</w:t>
      </w:r>
      <w:r>
        <w:t xml:space="preserve"> переданные и полученные из республиканского бюджета. На </w:t>
      </w:r>
      <w:proofErr w:type="spellStart"/>
      <w:r>
        <w:t>субсчёте</w:t>
      </w:r>
      <w:proofErr w:type="spellEnd"/>
      <w:r>
        <w:t xml:space="preserve"> учитываются </w:t>
      </w:r>
      <w:r w:rsidR="00E015CE">
        <w:t>средства,</w:t>
      </w:r>
      <w:r>
        <w:t xml:space="preserve"> передаваемые из местных бюджетов республиканскому бюджету</w:t>
      </w:r>
      <w:r w:rsidR="00EE0BB9">
        <w:t xml:space="preserve">, а также </w:t>
      </w:r>
      <w:r w:rsidR="00E015CE">
        <w:t>средства,</w:t>
      </w:r>
      <w:r w:rsidR="00EE0BB9">
        <w:t xml:space="preserve"> получаемые из республиканского бюджета местными бюджетами.</w:t>
      </w:r>
      <w:r w:rsidR="00CE714B">
        <w:t xml:space="preserve"> По дебиту </w:t>
      </w:r>
      <w:proofErr w:type="spellStart"/>
      <w:r w:rsidR="00CE714B">
        <w:t>субсчета</w:t>
      </w:r>
      <w:proofErr w:type="spellEnd"/>
      <w:r w:rsidR="00CE714B">
        <w:t xml:space="preserve"> </w:t>
      </w:r>
      <w:r w:rsidR="00D868D6">
        <w:t>отражаются,</w:t>
      </w:r>
      <w:r w:rsidR="00CE714B">
        <w:t xml:space="preserve"> сумма отражаются суммы в республиканский. При этом кредитуется </w:t>
      </w:r>
      <w:proofErr w:type="spellStart"/>
      <w:r w:rsidR="00CE714B">
        <w:t>субсчёт</w:t>
      </w:r>
      <w:proofErr w:type="spellEnd"/>
      <w:r w:rsidR="00CE714B">
        <w:t xml:space="preserve"> 061. Д071 </w:t>
      </w:r>
      <w:r w:rsidR="007307C4">
        <w:t>К061</w:t>
      </w:r>
    </w:p>
    <w:p w:rsidR="00CE714B" w:rsidRDefault="00CE714B" w:rsidP="00CE714B">
      <w:pPr>
        <w:pStyle w:val="a7"/>
        <w:ind w:left="792"/>
      </w:pPr>
      <w:r>
        <w:t xml:space="preserve">По кредиту </w:t>
      </w:r>
      <w:proofErr w:type="spellStart"/>
      <w:r>
        <w:t>субсчёта</w:t>
      </w:r>
      <w:proofErr w:type="spellEnd"/>
      <w:r>
        <w:t xml:space="preserve"> отражаются суммы подлежащие получению из республиканского бюджета по взаимным расчётам</w:t>
      </w:r>
      <w:r w:rsidR="007307C4">
        <w:t xml:space="preserve">, при этом дебетуется </w:t>
      </w:r>
      <w:proofErr w:type="spellStart"/>
      <w:r w:rsidR="007307C4">
        <w:t>субсчёт</w:t>
      </w:r>
      <w:proofErr w:type="spellEnd"/>
      <w:r w:rsidR="007307C4">
        <w:t xml:space="preserve"> 061</w:t>
      </w:r>
    </w:p>
    <w:p w:rsidR="002A4DBB" w:rsidRDefault="002A4DBB" w:rsidP="002A4DBB">
      <w:pPr>
        <w:pStyle w:val="a7"/>
        <w:numPr>
          <w:ilvl w:val="0"/>
          <w:numId w:val="17"/>
        </w:numPr>
      </w:pPr>
      <w:r>
        <w:t>09 – результаты –</w:t>
      </w:r>
      <w:r w:rsidR="008E4C2A">
        <w:t xml:space="preserve"> </w:t>
      </w:r>
      <w:r>
        <w:t>активно/пассивный – предназначен для определения результатов исполнения местных бюджетов.</w:t>
      </w:r>
    </w:p>
    <w:p w:rsidR="008E4C2A" w:rsidRDefault="008E4C2A" w:rsidP="008E4C2A">
      <w:r>
        <w:t xml:space="preserve">В конце года после закрытия счетов 02,04,07 на счёт 09 </w:t>
      </w:r>
      <w:r w:rsidR="001327B2">
        <w:t>составляется баланс исполнения бюджета</w:t>
      </w:r>
    </w:p>
    <w:p w:rsidR="00261618" w:rsidRDefault="00261618" w:rsidP="00D75004">
      <w:pPr>
        <w:pStyle w:val="1"/>
      </w:pPr>
      <w:r>
        <w:t>Вопрос 2. Характеристика отдельных счетов плана</w:t>
      </w:r>
    </w:p>
    <w:p w:rsidR="00261618" w:rsidRDefault="00C1439B" w:rsidP="00BF2E58">
      <w:pPr>
        <w:pStyle w:val="a8"/>
      </w:pPr>
      <w:r>
        <w:t>Тема 4: учёт 3ене-ных сре3ств и</w:t>
      </w:r>
      <w:r w:rsidRPr="00C1439B">
        <w:t xml:space="preserve"> </w:t>
      </w:r>
      <w:r>
        <w:t>доходов бюджета</w:t>
      </w:r>
    </w:p>
    <w:p w:rsidR="00BF2E58" w:rsidRDefault="00BF2E58" w:rsidP="00364D8F">
      <w:r>
        <w:t>Вопрос 1. Учёт денежных средств</w:t>
      </w:r>
    </w:p>
    <w:p w:rsidR="00BF2E58" w:rsidRDefault="00BF2E58" w:rsidP="00364D8F">
      <w:r>
        <w:t>Вопрос 2. Учёт доходов бюджета</w:t>
      </w:r>
    </w:p>
    <w:p w:rsidR="00BF2E58" w:rsidRDefault="00BF2E58" w:rsidP="00BF2E58">
      <w:pPr>
        <w:pStyle w:val="1"/>
      </w:pPr>
      <w:r>
        <w:t>Вопрос 1. Учёт денежных средств</w:t>
      </w:r>
    </w:p>
    <w:p w:rsidR="00BF2E58" w:rsidRDefault="00BF2E58" w:rsidP="00BF2E58">
      <w:r>
        <w:t xml:space="preserve">Денежные средства государственного бюджета хранятся на счетах в банках и учитываются финансовыми органами на </w:t>
      </w:r>
      <w:r w:rsidRPr="00A15BDB">
        <w:rPr>
          <w:highlight w:val="yellow"/>
        </w:rPr>
        <w:t xml:space="preserve">счёте 01 </w:t>
      </w:r>
      <w:r>
        <w:t xml:space="preserve">в </w:t>
      </w:r>
      <w:proofErr w:type="spellStart"/>
      <w:r w:rsidRPr="00A15BDB">
        <w:rPr>
          <w:highlight w:val="yellow"/>
        </w:rPr>
        <w:t>субсчёте</w:t>
      </w:r>
      <w:proofErr w:type="spellEnd"/>
      <w:r w:rsidRPr="00A15BDB">
        <w:rPr>
          <w:highlight w:val="yellow"/>
        </w:rPr>
        <w:t xml:space="preserve"> 011</w:t>
      </w:r>
      <w:r w:rsidR="005F146B" w:rsidRPr="00A15BDB">
        <w:rPr>
          <w:highlight w:val="yellow"/>
        </w:rPr>
        <w:t xml:space="preserve"> </w:t>
      </w:r>
      <w:r w:rsidR="005F146B">
        <w:t>(текущий основной счёт местного бюджета)</w:t>
      </w:r>
      <w:r w:rsidR="00063E79">
        <w:t xml:space="preserve">. На </w:t>
      </w:r>
      <w:proofErr w:type="spellStart"/>
      <w:r w:rsidR="00063E79" w:rsidRPr="00A15BDB">
        <w:rPr>
          <w:highlight w:val="yellow"/>
        </w:rPr>
        <w:t>субсчёте</w:t>
      </w:r>
      <w:proofErr w:type="spellEnd"/>
      <w:r w:rsidR="00063E79" w:rsidRPr="00A15BDB">
        <w:rPr>
          <w:highlight w:val="yellow"/>
        </w:rPr>
        <w:t xml:space="preserve"> 011 </w:t>
      </w:r>
      <w:r w:rsidR="00063E79">
        <w:t>учитываются в органах денежные средства местных бюджетов. Каждому местному бюджету в учреждении банка открывается отдельный счёт называемый основным текущем счётом.</w:t>
      </w:r>
      <w:r w:rsidR="00AC0801">
        <w:t xml:space="preserve"> На этот счёт банком зачисляются все поступления д</w:t>
      </w:r>
      <w:r w:rsidR="00801A3B">
        <w:t>енежных средств в данный бюджет</w:t>
      </w:r>
      <w:r w:rsidR="00AC0801">
        <w:t>.</w:t>
      </w:r>
    </w:p>
    <w:p w:rsidR="00361480" w:rsidRDefault="00D54162" w:rsidP="00BF2E58">
      <w:r>
        <w:t>Средства,</w:t>
      </w:r>
      <w:r w:rsidR="00361480">
        <w:t xml:space="preserve"> идущие на образование фондов</w:t>
      </w:r>
      <w:r>
        <w:t>,</w:t>
      </w:r>
      <w:r w:rsidR="00361480">
        <w:t xml:space="preserve"> зачисляются банком на отдельные счета целевого назначения.</w:t>
      </w:r>
    </w:p>
    <w:p w:rsidR="00012FBA" w:rsidRDefault="00012FBA" w:rsidP="007065F4">
      <w:r>
        <w:t>С основного текущего счёта финансовые органы перечисляют средства на текущие счета</w:t>
      </w:r>
      <w:r w:rsidR="00DD2968">
        <w:t xml:space="preserve"> главных распорядителей средств, другим бюджетам по расчётным операциям в погашении ссуд и др.</w:t>
      </w:r>
    </w:p>
    <w:p w:rsidR="000C1E2A" w:rsidRDefault="000C1E2A" w:rsidP="007065F4">
      <w:r>
        <w:t>Учёт операций по перечислению и зачислению иностранной валюты ведётся бухгалтерией фин</w:t>
      </w:r>
      <w:r w:rsidR="00E178D1">
        <w:t xml:space="preserve">ансового органа на </w:t>
      </w:r>
      <w:proofErr w:type="spellStart"/>
      <w:r w:rsidR="00E178D1" w:rsidRPr="00A15BDB">
        <w:rPr>
          <w:highlight w:val="yellow"/>
        </w:rPr>
        <w:t>субсчёте</w:t>
      </w:r>
      <w:proofErr w:type="spellEnd"/>
      <w:r w:rsidR="00E178D1" w:rsidRPr="00A15BDB">
        <w:rPr>
          <w:highlight w:val="yellow"/>
        </w:rPr>
        <w:t xml:space="preserve"> 018</w:t>
      </w:r>
      <w:r w:rsidR="00E178D1">
        <w:t xml:space="preserve"> (текущий счёт местного бюджета в иностранной валюте</w:t>
      </w:r>
      <w:r w:rsidR="007E26D1">
        <w:t xml:space="preserve"> с отр</w:t>
      </w:r>
      <w:r w:rsidR="005117EF">
        <w:t>ажением в рублях согласно кур</w:t>
      </w:r>
      <w:r w:rsidR="00AD2336">
        <w:t>с</w:t>
      </w:r>
      <w:r w:rsidR="005117EF">
        <w:t xml:space="preserve">а </w:t>
      </w:r>
      <w:r w:rsidR="005117EF" w:rsidRPr="007065F4">
        <w:rPr>
          <w:rStyle w:val="ae"/>
        </w:rPr>
        <w:t>Н</w:t>
      </w:r>
      <w:r w:rsidR="007E26D1" w:rsidRPr="007065F4">
        <w:rPr>
          <w:rStyle w:val="ae"/>
        </w:rPr>
        <w:t>ац</w:t>
      </w:r>
      <w:r w:rsidR="005117EF" w:rsidRPr="007065F4">
        <w:rPr>
          <w:rStyle w:val="ae"/>
        </w:rPr>
        <w:t>ионального</w:t>
      </w:r>
      <w:r w:rsidR="007E26D1">
        <w:t xml:space="preserve"> банка на определённую дату</w:t>
      </w:r>
      <w:r w:rsidR="005117EF">
        <w:t xml:space="preserve"> и в иностранной валюте</w:t>
      </w:r>
      <w:r w:rsidR="00E178D1">
        <w:t>)</w:t>
      </w:r>
    </w:p>
    <w:p w:rsidR="00B23B8F" w:rsidRDefault="00B23B8F" w:rsidP="00BF2E58">
      <w:r>
        <w:t>Все счета по учёту денежных средств бюджета активные и всегда имеют дебетовое сальдо.</w:t>
      </w:r>
    </w:p>
    <w:p w:rsidR="00B23B8F" w:rsidRDefault="00B23B8F" w:rsidP="00BF2E58">
      <w:r>
        <w:lastRenderedPageBreak/>
        <w:t>Ежедневно финансовый орган получает из банка выписку из основного текущего счёта бюджета</w:t>
      </w:r>
      <w:r w:rsidR="0077782C">
        <w:t xml:space="preserve"> на основании которого делает бухгалтерские записи по </w:t>
      </w:r>
      <w:proofErr w:type="spellStart"/>
      <w:r w:rsidR="0077782C" w:rsidRPr="00A15BDB">
        <w:rPr>
          <w:highlight w:val="yellow"/>
        </w:rPr>
        <w:t>субсчёту</w:t>
      </w:r>
      <w:proofErr w:type="spellEnd"/>
      <w:r w:rsidR="0077782C" w:rsidRPr="00A15BDB">
        <w:rPr>
          <w:highlight w:val="yellow"/>
        </w:rPr>
        <w:t xml:space="preserve"> 011</w:t>
      </w:r>
      <w:r w:rsidR="006C5156">
        <w:t>.</w:t>
      </w:r>
    </w:p>
    <w:p w:rsidR="003B7BD8" w:rsidRPr="00BF2E58" w:rsidRDefault="000F2B3F" w:rsidP="00BF2E58">
      <w:r>
        <w:t xml:space="preserve">На </w:t>
      </w:r>
      <w:proofErr w:type="spellStart"/>
      <w:r>
        <w:t>субсчёте</w:t>
      </w:r>
      <w:proofErr w:type="spellEnd"/>
      <w:r>
        <w:t xml:space="preserve"> 019 у</w:t>
      </w:r>
      <w:r w:rsidR="003B7BD8">
        <w:t>читываются суммы в конце месяца, но поступившие в банк только в следующем месяце.</w:t>
      </w:r>
    </w:p>
    <w:p w:rsidR="00BF2E58" w:rsidRDefault="00BF2E58" w:rsidP="003D6FA7">
      <w:pPr>
        <w:pStyle w:val="1"/>
      </w:pPr>
      <w:r>
        <w:t>Вопрос 2. Учёт доходов бюджета</w:t>
      </w:r>
      <w:r w:rsidR="003D6FA7">
        <w:t>.</w:t>
      </w:r>
    </w:p>
    <w:p w:rsidR="00BF2E58" w:rsidRDefault="00CE1141" w:rsidP="00364D8F">
      <w:r>
        <w:t>Бухгалтерский учёт доходов государственного бюджета должен обеспечить систематический контроль за своевременным и полным поступлением доходов в бюджет</w:t>
      </w:r>
      <w:r w:rsidR="00711E5F">
        <w:t>. Внесением платежей в бюджет каждым плательщиков.</w:t>
      </w:r>
    </w:p>
    <w:p w:rsidR="000262AB" w:rsidRDefault="000262AB" w:rsidP="00364D8F">
      <w:r>
        <w:t>Финансовые органы и налоговые инспекции</w:t>
      </w:r>
      <w:r w:rsidR="00FB0EB7">
        <w:t xml:space="preserve"> используя данные учёта следят за правильностью зачисления банками поступлений в республиканские и мес</w:t>
      </w:r>
      <w:r w:rsidR="00970393">
        <w:t>т</w:t>
      </w:r>
      <w:r w:rsidR="00FB0EB7">
        <w:t>ные бюджеты.</w:t>
      </w:r>
    </w:p>
    <w:p w:rsidR="000D6CDC" w:rsidRDefault="000D6CDC" w:rsidP="00364D8F">
      <w:r>
        <w:t>В финансовых органах бухгалтерский учёт доходов ведёт …</w:t>
      </w:r>
    </w:p>
    <w:p w:rsidR="000D6CDC" w:rsidRDefault="000D6CDC" w:rsidP="00364D8F">
      <w:r>
        <w:t>Оперативный учёт доходов и налогов в разрезе плательщиков ведёт государственная налоговая инспекция. Бухгалтерия … учитывая доходы только данного бюджета, бюджета области, района, города, её функции:</w:t>
      </w:r>
    </w:p>
    <w:p w:rsidR="000D6CDC" w:rsidRDefault="000D6CDC" w:rsidP="000D6CDC">
      <w:pPr>
        <w:pStyle w:val="a7"/>
        <w:numPr>
          <w:ilvl w:val="0"/>
          <w:numId w:val="18"/>
        </w:numPr>
      </w:pPr>
      <w:r>
        <w:t>Составлять проекты планов поступлений платежей в бюджет</w:t>
      </w:r>
    </w:p>
    <w:p w:rsidR="000D6CDC" w:rsidRDefault="000D6CDC" w:rsidP="000D6CDC">
      <w:pPr>
        <w:pStyle w:val="a7"/>
        <w:numPr>
          <w:ilvl w:val="0"/>
          <w:numId w:val="18"/>
        </w:numPr>
      </w:pPr>
      <w:r>
        <w:t xml:space="preserve">Анализ хода выполнения планов платежей в бюджет, разработка и осуществление </w:t>
      </w:r>
      <w:r w:rsidR="0099181E">
        <w:t>мероприятий</w:t>
      </w:r>
      <w:r>
        <w:t xml:space="preserve"> по их выполнению</w:t>
      </w:r>
    </w:p>
    <w:p w:rsidR="0099181E" w:rsidRDefault="0099181E" w:rsidP="000D6CDC">
      <w:pPr>
        <w:pStyle w:val="a7"/>
        <w:numPr>
          <w:ilvl w:val="0"/>
          <w:numId w:val="18"/>
        </w:numPr>
      </w:pPr>
      <w:r>
        <w:t>Предоставление информации местным руководящим органам о ходе выполнения планов поступления доходов бюджета</w:t>
      </w:r>
    </w:p>
    <w:p w:rsidR="00293120" w:rsidRDefault="00293120" w:rsidP="000D6CDC">
      <w:pPr>
        <w:pStyle w:val="a7"/>
        <w:numPr>
          <w:ilvl w:val="0"/>
          <w:numId w:val="18"/>
        </w:numPr>
      </w:pPr>
      <w:r>
        <w:t>Осуществление выплат и возмещений за счёт средств бюджета</w:t>
      </w:r>
    </w:p>
    <w:p w:rsidR="00293120" w:rsidRDefault="00293120" w:rsidP="00293120">
      <w:r>
        <w:t>Финансовые управления получающие выписки из банковских счетов</w:t>
      </w:r>
      <w:r w:rsidR="00DE00C5">
        <w:t xml:space="preserve"> и копии платежных документов после обработки передают их государственным налоговым инспекциям для разноски по лицевым счетам плательщиков.</w:t>
      </w:r>
    </w:p>
    <w:p w:rsidR="004225DE" w:rsidRDefault="004225DE" w:rsidP="00293120">
      <w:r>
        <w:t xml:space="preserve">Выписки из текущего счёта местного бюджета бухгалтерия по бюджету финансового органа проверяет путём сличения её данных данными приложенных к ней документов, затем сгруппировав документы по видам доходов составляет справку о доходах </w:t>
      </w:r>
      <w:r w:rsidR="0009742F">
        <w:t>поступивших</w:t>
      </w:r>
      <w:r>
        <w:t xml:space="preserve"> на текущий счёт данного местного бюджета.</w:t>
      </w:r>
    </w:p>
    <w:p w:rsidR="0009742F" w:rsidRDefault="0009742F" w:rsidP="00293120">
      <w:r>
        <w:t>На основании справки составляется мемориальный ордер форма 274 и бухгалтерская запись означающая увеличение денежных средств и доходов бюджета</w:t>
      </w:r>
      <w:r w:rsidR="00FF1BE0">
        <w:t>:</w:t>
      </w:r>
    </w:p>
    <w:p w:rsidR="00FF1BE0" w:rsidRDefault="00FF1BE0" w:rsidP="00293120">
      <w:r>
        <w:t>Дебет 011 кредит 040</w:t>
      </w:r>
      <w:r w:rsidR="001D706B">
        <w:t>.</w:t>
      </w:r>
    </w:p>
    <w:p w:rsidR="001D706B" w:rsidRDefault="001D706B" w:rsidP="00293120">
      <w:r>
        <w:t>Далее сумма записывается в книгу «журнал главная» по счетам синтетического учёта и в книгу доходов форма Ф5 по счетам аналитического учёта.</w:t>
      </w:r>
    </w:p>
    <w:p w:rsidR="009358C6" w:rsidRDefault="009358C6" w:rsidP="00293120">
      <w:r>
        <w:t>Ежемесячно по состоянию на 1ое число каждого месяца финансовый орган производит сверку с ГНИ по вопросу правильности отражения в учёте</w:t>
      </w:r>
    </w:p>
    <w:p w:rsidR="009358C6" w:rsidRDefault="009358C6" w:rsidP="00293120">
      <w:r>
        <w:t xml:space="preserve">Не выясненные поступления – это </w:t>
      </w:r>
      <w:r w:rsidR="007065F4">
        <w:t>суммы,</w:t>
      </w:r>
      <w:r>
        <w:t xml:space="preserve"> поступившие в банк для зачисления в бюджет</w:t>
      </w:r>
      <w:r w:rsidR="00556FF2">
        <w:t xml:space="preserve"> без указаний о </w:t>
      </w:r>
      <w:r w:rsidR="007065F4">
        <w:t>том,</w:t>
      </w:r>
      <w:r w:rsidR="00556FF2">
        <w:t xml:space="preserve"> к какому бюджету либо подразделению бюджетной классификации их можно </w:t>
      </w:r>
      <w:r w:rsidR="00556FF2">
        <w:lastRenderedPageBreak/>
        <w:t>отнести.</w:t>
      </w:r>
      <w:r w:rsidR="002D61F5">
        <w:t xml:space="preserve"> Учётом и выяснением поступивших форм занимается соответствующий финансовый орган, суммы зачисляются на текущий основной счёт местного бюджета.</w:t>
      </w:r>
    </w:p>
    <w:p w:rsidR="006B7EF2" w:rsidRDefault="002D61F5" w:rsidP="00293120">
      <w:r>
        <w:t>Поступившую сумму бухгалтерия записывает в справку о доходах отдельной строкой и включает в мемориальный ордер</w:t>
      </w:r>
      <w:r w:rsidR="006B7EF2">
        <w:t xml:space="preserve"> записью:</w:t>
      </w:r>
    </w:p>
    <w:p w:rsidR="006B7EF2" w:rsidRDefault="006B7EF2" w:rsidP="00293120">
      <w:proofErr w:type="gramStart"/>
      <w:r>
        <w:t>проводка</w:t>
      </w:r>
      <w:proofErr w:type="gramEnd"/>
    </w:p>
    <w:p w:rsidR="002D61F5" w:rsidRDefault="002D61F5" w:rsidP="00293120">
      <w:r>
        <w:t>Фин</w:t>
      </w:r>
      <w:r w:rsidR="006B7EF2">
        <w:t xml:space="preserve">. </w:t>
      </w:r>
      <w:r>
        <w:t>ор</w:t>
      </w:r>
      <w:r w:rsidR="006B7EF2">
        <w:t>ган</w:t>
      </w:r>
      <w:r>
        <w:t xml:space="preserve"> обяза</w:t>
      </w:r>
      <w:r w:rsidR="006B7EF2">
        <w:t>н немедленно принять меры к выяс</w:t>
      </w:r>
      <w:r>
        <w:t>нению принадлежности этих сумм</w:t>
      </w:r>
      <w:r w:rsidR="006B7EF2">
        <w:t>, если окажется что сумма не является</w:t>
      </w:r>
      <w:r w:rsidR="007065F4">
        <w:t xml:space="preserve"> доходом данного бюджета, то п</w:t>
      </w:r>
      <w:r w:rsidR="006B7EF2">
        <w:t>оручен</w:t>
      </w:r>
      <w:r w:rsidR="007065F4">
        <w:t>и</w:t>
      </w:r>
      <w:r w:rsidR="006B7EF2">
        <w:t>я фин</w:t>
      </w:r>
      <w:r w:rsidR="007065F4">
        <w:t>ансовым</w:t>
      </w:r>
      <w:r w:rsidR="006B7EF2">
        <w:t xml:space="preserve"> органа она списывается банком с текущего счёта для зачисления по принадлежности, одновременно финансовый орган составляет проводку:</w:t>
      </w:r>
    </w:p>
    <w:p w:rsidR="006B7EF2" w:rsidRDefault="006B7EF2" w:rsidP="00293120">
      <w:r w:rsidRPr="007065F4">
        <w:rPr>
          <w:highlight w:val="yellow"/>
        </w:rPr>
        <w:t>Д041 К011</w:t>
      </w:r>
    </w:p>
    <w:p w:rsidR="000A3514" w:rsidRDefault="000A3514" w:rsidP="00293120">
      <w:r>
        <w:t>Если будет установлено что сумма относится к доходам данного бюджета, то она списывается со счёта не выясненных поступлений</w:t>
      </w:r>
      <w:r w:rsidR="00CB1CC9">
        <w:t xml:space="preserve"> и зачисляется на счёт 040 по соответствующему подразделению бюджетной класси</w:t>
      </w:r>
      <w:r w:rsidR="009C6F77">
        <w:t>ф</w:t>
      </w:r>
      <w:r w:rsidR="00CB1CC9">
        <w:t>икации</w:t>
      </w:r>
      <w:r w:rsidR="009C6F77">
        <w:t>:</w:t>
      </w:r>
    </w:p>
    <w:p w:rsidR="009C6F77" w:rsidRDefault="009C6F77" w:rsidP="00293120">
      <w:r w:rsidRPr="00320B9E">
        <w:rPr>
          <w:highlight w:val="yellow"/>
        </w:rPr>
        <w:t>Д041 К040</w:t>
      </w:r>
    </w:p>
    <w:p w:rsidR="00356DDC" w:rsidRDefault="00356DDC" w:rsidP="00293120">
      <w:r>
        <w:t xml:space="preserve">На счёте не выясненные поступления суммы могут учитываться не более 1 месяца со дня их зачисления в </w:t>
      </w:r>
      <w:r w:rsidR="00A53924">
        <w:t>бюджет,</w:t>
      </w:r>
      <w:r w:rsidR="003D7D91">
        <w:t xml:space="preserve"> а поступившие в декабре до 31 декабря текущего года.</w:t>
      </w:r>
      <w:r w:rsidR="002103FA">
        <w:t xml:space="preserve"> В течени</w:t>
      </w:r>
      <w:r w:rsidR="001C2280">
        <w:t>е</w:t>
      </w:r>
      <w:r w:rsidR="002103FA">
        <w:t xml:space="preserve"> указанных сроков должна быть выявлена их принадлежность.</w:t>
      </w:r>
    </w:p>
    <w:p w:rsidR="0082007E" w:rsidRDefault="00ED4B0B" w:rsidP="00293120">
      <w:r>
        <w:t>Аналитический</w:t>
      </w:r>
      <w:r w:rsidR="0082007E">
        <w:t xml:space="preserve"> учёт доходов ведётся в финансовых органов по каждому виду доходов.</w:t>
      </w:r>
      <w:r>
        <w:t xml:space="preserve"> В соответствии с подразде</w:t>
      </w:r>
      <w:r w:rsidR="00EB3CCD">
        <w:t>лениями бюджетной классификации в книге доходов форма № 5-Ф</w:t>
      </w:r>
      <w:r w:rsidR="005C7A84">
        <w:t>. Книга доходов заполняется ежедневно на основании мемориального ордера</w:t>
      </w:r>
      <w:r w:rsidR="008D4A1B">
        <w:t xml:space="preserve"> и справки о доходах поступивших за день.</w:t>
      </w:r>
    </w:p>
    <w:p w:rsidR="008D4A1B" w:rsidRDefault="008D4A1B" w:rsidP="00293120">
      <w:r>
        <w:t>Аналитический учёт доходов республиканского бюджета по подразделениям бюджетной классификации в министерстве финансов осуществляется главным государственным казначейством</w:t>
      </w:r>
      <w:r w:rsidR="004E0672">
        <w:t>. Бухгалтерская запись по поступившим доходам</w:t>
      </w:r>
      <w:r w:rsidR="00943621">
        <w:t>:</w:t>
      </w:r>
    </w:p>
    <w:p w:rsidR="00943621" w:rsidRDefault="00943621" w:rsidP="00293120">
      <w:r w:rsidRPr="00320B9E">
        <w:rPr>
          <w:highlight w:val="yellow"/>
        </w:rPr>
        <w:t xml:space="preserve">Д010 </w:t>
      </w:r>
      <w:r>
        <w:t>– средства республиканского бюджета банке</w:t>
      </w:r>
      <w:r w:rsidR="00252C31">
        <w:t>,</w:t>
      </w:r>
      <w:r w:rsidR="003E360F">
        <w:t xml:space="preserve"> </w:t>
      </w:r>
      <w:r w:rsidR="003E360F" w:rsidRPr="00320B9E">
        <w:rPr>
          <w:highlight w:val="yellow"/>
        </w:rPr>
        <w:t>К040</w:t>
      </w:r>
      <w:r w:rsidR="00252C31">
        <w:t xml:space="preserve"> – доходы бюджета</w:t>
      </w:r>
    </w:p>
    <w:p w:rsidR="00252C31" w:rsidRDefault="001D5353" w:rsidP="001D5353">
      <w:pPr>
        <w:pStyle w:val="aa"/>
      </w:pPr>
      <w:r>
        <w:t>Хозяйственные</w:t>
      </w:r>
      <w:r w:rsidR="00252C31">
        <w:t xml:space="preserve"> операции по учёту денежных средств и доходов.</w:t>
      </w:r>
    </w:p>
    <w:p w:rsidR="001D5353" w:rsidRDefault="001D5353" w:rsidP="00293120">
      <w:r>
        <w:t>- поступление доходов бюджета на текущий основной счёт местного бюджета:</w:t>
      </w:r>
    </w:p>
    <w:p w:rsidR="001D5353" w:rsidRPr="00320B9E" w:rsidRDefault="00C72242" w:rsidP="00293120">
      <w:pPr>
        <w:rPr>
          <w:highlight w:val="yellow"/>
        </w:rPr>
      </w:pPr>
      <w:r w:rsidRPr="00320B9E">
        <w:rPr>
          <w:highlight w:val="yellow"/>
        </w:rPr>
        <w:t>Д011 К040</w:t>
      </w:r>
    </w:p>
    <w:p w:rsidR="001D5353" w:rsidRDefault="001D5353" w:rsidP="00293120">
      <w:r>
        <w:t>- поступление доходов местного дорожного фонда:</w:t>
      </w:r>
    </w:p>
    <w:p w:rsidR="001D5353" w:rsidRPr="00320B9E" w:rsidRDefault="00C72242" w:rsidP="00293120">
      <w:pPr>
        <w:rPr>
          <w:highlight w:val="yellow"/>
        </w:rPr>
      </w:pPr>
      <w:r w:rsidRPr="00320B9E">
        <w:rPr>
          <w:highlight w:val="yellow"/>
        </w:rPr>
        <w:t>Д012 К07</w:t>
      </w:r>
    </w:p>
    <w:p w:rsidR="001D5353" w:rsidRDefault="001D5353" w:rsidP="00293120">
      <w:r>
        <w:t>- поступление доходов местного фонда охраны природ</w:t>
      </w:r>
      <w:r w:rsidR="000C5DCD">
        <w:t>ы:</w:t>
      </w:r>
    </w:p>
    <w:p w:rsidR="005763E2" w:rsidRPr="00320B9E" w:rsidRDefault="00C72242" w:rsidP="00293120">
      <w:pPr>
        <w:rPr>
          <w:highlight w:val="yellow"/>
        </w:rPr>
      </w:pPr>
      <w:r w:rsidRPr="00320B9E">
        <w:rPr>
          <w:highlight w:val="yellow"/>
        </w:rPr>
        <w:t>Д012 К043</w:t>
      </w:r>
    </w:p>
    <w:p w:rsidR="005763E2" w:rsidRDefault="005763E2" w:rsidP="00293120">
      <w:r>
        <w:t>- зачис</w:t>
      </w:r>
      <w:r w:rsidR="00BB1189">
        <w:t>лен</w:t>
      </w:r>
      <w:r>
        <w:t xml:space="preserve">ия на текущий основной </w:t>
      </w:r>
      <w:proofErr w:type="gramStart"/>
      <w:r>
        <w:t>счёт  местного</w:t>
      </w:r>
      <w:proofErr w:type="gramEnd"/>
      <w:r>
        <w:t xml:space="preserve"> б</w:t>
      </w:r>
      <w:r w:rsidR="000C5DCD">
        <w:t>юджета сумм требующих выяснения:</w:t>
      </w:r>
    </w:p>
    <w:p w:rsidR="00DA4FCE" w:rsidRDefault="00DA4FCE" w:rsidP="00293120"/>
    <w:p w:rsidR="00DA4FCE" w:rsidRDefault="00DA4FCE" w:rsidP="00293120">
      <w:r>
        <w:lastRenderedPageBreak/>
        <w:t xml:space="preserve">- </w:t>
      </w:r>
      <w:r w:rsidR="00506202">
        <w:t>перечисление</w:t>
      </w:r>
      <w:r>
        <w:t xml:space="preserve"> не выясненных </w:t>
      </w:r>
      <w:r w:rsidR="00506202">
        <w:t>по</w:t>
      </w:r>
      <w:r>
        <w:t>с</w:t>
      </w:r>
      <w:r w:rsidR="00506202">
        <w:t>т</w:t>
      </w:r>
      <w:r>
        <w:t>у</w:t>
      </w:r>
      <w:r w:rsidR="000C5DCD">
        <w:t>плений в доходы других бюджетов:</w:t>
      </w:r>
    </w:p>
    <w:p w:rsidR="00506202" w:rsidRDefault="00506202" w:rsidP="00293120">
      <w:r>
        <w:t>…</w:t>
      </w:r>
    </w:p>
    <w:p w:rsidR="00506202" w:rsidRDefault="00506202" w:rsidP="00293120">
      <w:r>
        <w:t>- возврат изли</w:t>
      </w:r>
      <w:r w:rsidR="000C5DCD">
        <w:t>шне поступивших доходов бюджета:</w:t>
      </w:r>
    </w:p>
    <w:p w:rsidR="00506202" w:rsidRDefault="00506202" w:rsidP="00293120">
      <w:r>
        <w:t>…</w:t>
      </w:r>
    </w:p>
    <w:p w:rsidR="00506202" w:rsidRDefault="00506202" w:rsidP="00293120">
      <w:r>
        <w:t xml:space="preserve">- перечисления на текущие счета распорядителей бюджетных </w:t>
      </w:r>
      <w:r w:rsidR="000C5DCD">
        <w:t>средств за счёт средств бюджета:</w:t>
      </w:r>
    </w:p>
    <w:p w:rsidR="003F3005" w:rsidRDefault="003F3005" w:rsidP="00293120">
      <w:r>
        <w:t>…</w:t>
      </w:r>
    </w:p>
    <w:p w:rsidR="003F3005" w:rsidRDefault="003F3005" w:rsidP="00293120">
      <w:r>
        <w:t>- перечисления на текущие счета распорядителей бюджетных средств за счёт средств местного дорожного фонда</w:t>
      </w:r>
      <w:r w:rsidR="000C5DCD">
        <w:t>:</w:t>
      </w:r>
    </w:p>
    <w:p w:rsidR="003F3005" w:rsidRDefault="003F3005" w:rsidP="00293120">
      <w:r>
        <w:t>…</w:t>
      </w:r>
    </w:p>
    <w:p w:rsidR="003F3005" w:rsidRDefault="003F3005" w:rsidP="00293120">
      <w:r>
        <w:t>- перечисления на текущие счета распорядителей бюджетных средств за счёт средств</w:t>
      </w:r>
      <w:r w:rsidR="000C5DCD">
        <w:t xml:space="preserve"> местного фонда охраны природы:</w:t>
      </w:r>
    </w:p>
    <w:p w:rsidR="000C5DCD" w:rsidRPr="00DF6F68" w:rsidRDefault="000C5DCD" w:rsidP="00293120">
      <w:r>
        <w:t>…</w:t>
      </w:r>
    </w:p>
    <w:p w:rsidR="00BA2D60" w:rsidRPr="00BA2D60" w:rsidRDefault="00BA2D60" w:rsidP="00BA2D60">
      <w:pPr>
        <w:pStyle w:val="a8"/>
      </w:pPr>
      <w:r>
        <w:t>Тема: Учёт финансирования и расходов бюджета</w:t>
      </w:r>
    </w:p>
    <w:p w:rsidR="008B0AB9" w:rsidRDefault="00BA2D60" w:rsidP="00293120">
      <w:r>
        <w:t xml:space="preserve">Вопрос 1. </w:t>
      </w:r>
      <w:r w:rsidR="008B0AB9">
        <w:t>Учёт финансирования бюджета.</w:t>
      </w:r>
    </w:p>
    <w:p w:rsidR="008B0AB9" w:rsidRDefault="00BA2D60" w:rsidP="00293120">
      <w:r>
        <w:t xml:space="preserve">Вопрос 2. </w:t>
      </w:r>
      <w:r w:rsidR="008B0AB9">
        <w:t>Учёт расходов бюджета.</w:t>
      </w:r>
    </w:p>
    <w:p w:rsidR="00BA2D60" w:rsidRDefault="00BA2D60" w:rsidP="00BA2D60">
      <w:pPr>
        <w:pStyle w:val="1"/>
      </w:pPr>
      <w:r>
        <w:t>Вопрос 1. Учёт финансирования бюджета.</w:t>
      </w:r>
    </w:p>
    <w:p w:rsidR="00BA2D60" w:rsidRDefault="00BA2D60" w:rsidP="00BA2D60">
      <w:r>
        <w:t xml:space="preserve">Финансирование из бюджета направлено на выполнение функций государства в области </w:t>
      </w:r>
      <w:proofErr w:type="gramStart"/>
      <w:r>
        <w:t>хозяйственного  культурного</w:t>
      </w:r>
      <w:proofErr w:type="gramEnd"/>
      <w:r>
        <w:t xml:space="preserve"> развития, обороны республики и управления. Оно производится на основании годовой росписи с поквартальным распределением</w:t>
      </w:r>
      <w:r w:rsidR="003D52B7">
        <w:t xml:space="preserve"> доходов и расходов бюджета.</w:t>
      </w:r>
    </w:p>
    <w:p w:rsidR="00CE6266" w:rsidRDefault="004D56A9" w:rsidP="00BA2D60">
      <w:r>
        <w:t xml:space="preserve">Финансирование из бюджета субъектов хозяйствования осуществляется через учреждения банков. </w:t>
      </w:r>
    </w:p>
    <w:p w:rsidR="004D56A9" w:rsidRDefault="004D56A9" w:rsidP="00BA2D60">
      <w:r>
        <w:t>Бюджетное финансирование – это предоставление средств из государственного бюджета республики для субъектов хозяйствования (учреждения, организаций и далее) на определённые цели предусмотренные бюджетом.</w:t>
      </w:r>
      <w:r w:rsidR="0083475C">
        <w:t xml:space="preserve"> При финансировании средства из бюджета предоставляются в распоряжение руководителей министерств, ведомств, отделов исполкомов местных советов и руководителей субъектов хозяйствования. Средства из бюджета</w:t>
      </w:r>
      <w:r w:rsidR="00805BC1">
        <w:t xml:space="preserve"> отпускаются в пределах с</w:t>
      </w:r>
      <w:r w:rsidR="0083475C">
        <w:t>у</w:t>
      </w:r>
      <w:r w:rsidR="00805BC1">
        <w:t>м</w:t>
      </w:r>
      <w:r w:rsidR="0083475C">
        <w:t>м утверждённых бюджетом.</w:t>
      </w:r>
    </w:p>
    <w:p w:rsidR="00CE6266" w:rsidRDefault="008F50B3" w:rsidP="00BA2D60">
      <w:r>
        <w:t>Суммы,</w:t>
      </w:r>
      <w:r w:rsidR="00A20D48">
        <w:t xml:space="preserve"> предусмотренные в утверждённом бюджете на расходы по отдельным мероприятиям</w:t>
      </w:r>
      <w:r>
        <w:t>,</w:t>
      </w:r>
      <w:r w:rsidR="00A20D48">
        <w:t xml:space="preserve"> называются бюджетными ассигнованиями.</w:t>
      </w:r>
      <w:r w:rsidR="003B7C2A">
        <w:t xml:space="preserve"> </w:t>
      </w:r>
    </w:p>
    <w:p w:rsidR="00A20D48" w:rsidRDefault="003B7C2A" w:rsidP="00BA2D60">
      <w:r>
        <w:t>Бюджетные ассигнования определяют предельные размеры финансирования из бюджета тех или иных мероприятий, которые могут быть изменены только в установленном порядке</w:t>
      </w:r>
      <w:r w:rsidR="00CE6266">
        <w:t>.</w:t>
      </w:r>
    </w:p>
    <w:p w:rsidR="00BB21B4" w:rsidRDefault="00CE6266" w:rsidP="00BA2D60">
      <w:r>
        <w:lastRenderedPageBreak/>
        <w:t xml:space="preserve">Руководители субъектов </w:t>
      </w:r>
      <w:r w:rsidR="008F50B3">
        <w:t>хозяйствования,</w:t>
      </w:r>
      <w:r>
        <w:t xml:space="preserve"> получающие в своё распоряжение средства из бюджета для использования их по целевому назначению являются распорядителями средств бюджета.</w:t>
      </w:r>
      <w:r w:rsidR="00BB21B4">
        <w:t xml:space="preserve"> По объёму предоставленных им прав и обязанностей распорядители средств подразделяются:</w:t>
      </w:r>
    </w:p>
    <w:p w:rsidR="00BB21B4" w:rsidRDefault="00BB21B4" w:rsidP="00BB21B4">
      <w:pPr>
        <w:pStyle w:val="a7"/>
        <w:numPr>
          <w:ilvl w:val="0"/>
          <w:numId w:val="19"/>
        </w:numPr>
      </w:pPr>
      <w:r>
        <w:t>По республиканскому бюджету</w:t>
      </w:r>
    </w:p>
    <w:p w:rsidR="00BB21B4" w:rsidRDefault="00BB21B4" w:rsidP="00BB21B4">
      <w:pPr>
        <w:pStyle w:val="a7"/>
        <w:numPr>
          <w:ilvl w:val="1"/>
          <w:numId w:val="19"/>
        </w:numPr>
      </w:pPr>
      <w:r>
        <w:t>Главных</w:t>
      </w:r>
    </w:p>
    <w:p w:rsidR="00BB21B4" w:rsidRDefault="00BB21B4" w:rsidP="00BB21B4">
      <w:pPr>
        <w:pStyle w:val="a7"/>
        <w:numPr>
          <w:ilvl w:val="1"/>
          <w:numId w:val="19"/>
        </w:numPr>
      </w:pPr>
      <w:r>
        <w:t>Нижестоящих</w:t>
      </w:r>
    </w:p>
    <w:p w:rsidR="000353F2" w:rsidRDefault="00BB21B4" w:rsidP="000353F2">
      <w:pPr>
        <w:pStyle w:val="a7"/>
        <w:numPr>
          <w:ilvl w:val="2"/>
          <w:numId w:val="19"/>
        </w:numPr>
      </w:pPr>
      <w:r>
        <w:t xml:space="preserve">Имеющих и </w:t>
      </w:r>
    </w:p>
    <w:p w:rsidR="00BB21B4" w:rsidRDefault="00BB21B4" w:rsidP="000353F2">
      <w:pPr>
        <w:pStyle w:val="a7"/>
        <w:numPr>
          <w:ilvl w:val="2"/>
          <w:numId w:val="19"/>
        </w:numPr>
      </w:pPr>
      <w:proofErr w:type="gramStart"/>
      <w:r>
        <w:t>не</w:t>
      </w:r>
      <w:proofErr w:type="gramEnd"/>
      <w:r>
        <w:t xml:space="preserve"> имеющих подведомственных субъектов хозяйствования.</w:t>
      </w:r>
    </w:p>
    <w:p w:rsidR="00BB21B4" w:rsidRDefault="00BB21B4" w:rsidP="00BB21B4">
      <w:pPr>
        <w:pStyle w:val="a7"/>
        <w:numPr>
          <w:ilvl w:val="0"/>
          <w:numId w:val="19"/>
        </w:numPr>
      </w:pPr>
      <w:r>
        <w:t>По местному бюджету</w:t>
      </w:r>
    </w:p>
    <w:p w:rsidR="000353F2" w:rsidRDefault="000353F2" w:rsidP="000353F2">
      <w:pPr>
        <w:pStyle w:val="a7"/>
        <w:numPr>
          <w:ilvl w:val="1"/>
          <w:numId w:val="19"/>
        </w:numPr>
      </w:pPr>
      <w:r>
        <w:t>Главных</w:t>
      </w:r>
    </w:p>
    <w:p w:rsidR="000353F2" w:rsidRDefault="000353F2" w:rsidP="000353F2">
      <w:pPr>
        <w:pStyle w:val="a7"/>
        <w:numPr>
          <w:ilvl w:val="1"/>
          <w:numId w:val="19"/>
        </w:numPr>
      </w:pPr>
      <w:r>
        <w:t>Нижестоящих не имеющих в своём подчинении подведомственных субъектов хозяйствования.</w:t>
      </w:r>
    </w:p>
    <w:p w:rsidR="008F50B3" w:rsidRDefault="008F50B3" w:rsidP="008F50B3">
      <w:r>
        <w:t>Главными распорядителями средств республиканского бюджета являются министры и руководители других центральных учреждений</w:t>
      </w:r>
      <w:r w:rsidR="0019076F">
        <w:t>, местных бюджетов руководители отделов, управлений, исполкомов, областных и районных советов</w:t>
      </w:r>
      <w:r w:rsidR="0003636F">
        <w:t>, а сельских бюджето</w:t>
      </w:r>
      <w:r w:rsidR="006330A0">
        <w:t>в председатели сельских советов.</w:t>
      </w:r>
    </w:p>
    <w:p w:rsidR="006330A0" w:rsidRDefault="006330A0" w:rsidP="008F50B3">
      <w:r>
        <w:t xml:space="preserve">К нижестоящим распорядителям средств имеющих </w:t>
      </w:r>
      <w:r w:rsidR="009C4186">
        <w:t xml:space="preserve">подведомственные субъекты хозяйствования относятся руководители этих субъектов хозяйствования получающих бюджетные средства на расходы самого учреждения и на расходы </w:t>
      </w:r>
      <w:r w:rsidR="002D4AA8">
        <w:t>подведомственной</w:t>
      </w:r>
      <w:r w:rsidR="009C4186">
        <w:t xml:space="preserve"> сети.</w:t>
      </w:r>
      <w:r w:rsidR="006447A0">
        <w:t xml:space="preserve"> Они непосредственно подчинены главным распорядителям средств.</w:t>
      </w:r>
    </w:p>
    <w:p w:rsidR="00DE315C" w:rsidRDefault="00DE315C" w:rsidP="008F50B3">
      <w:r>
        <w:t>К нижестоящим распорядителям средств не имеющим подведомственные субъект хозяйствования относятся руководители этих субъектов хозяйствования</w:t>
      </w:r>
      <w:r w:rsidR="0030370C">
        <w:t xml:space="preserve"> подчинённые главным или нижестоящим распорядителям </w:t>
      </w:r>
      <w:r w:rsidR="00CA4CB9">
        <w:t>средств,</w:t>
      </w:r>
      <w:r w:rsidR="0030370C">
        <w:t xml:space="preserve"> имеющим подведомственную сеть</w:t>
      </w:r>
      <w:r w:rsidR="00405173">
        <w:t>.</w:t>
      </w:r>
    </w:p>
    <w:p w:rsidR="00405173" w:rsidRDefault="00405173" w:rsidP="008F50B3">
      <w:r>
        <w:t>Главные распорядители средств рассматривают и</w:t>
      </w:r>
      <w:r w:rsidR="00203430">
        <w:t xml:space="preserve"> </w:t>
      </w:r>
      <w:r>
        <w:t>ут</w:t>
      </w:r>
      <w:r w:rsidR="00203430">
        <w:t>в</w:t>
      </w:r>
      <w:r>
        <w:t xml:space="preserve">ерждают сметы подведомственных </w:t>
      </w:r>
      <w:proofErr w:type="gramStart"/>
      <w:r>
        <w:t>учреждений.</w:t>
      </w:r>
      <w:r w:rsidR="00203430">
        <w:t>,</w:t>
      </w:r>
      <w:proofErr w:type="gramEnd"/>
      <w:r w:rsidR="00203430">
        <w:t xml:space="preserve"> составляют свод сметы расходов на год</w:t>
      </w:r>
      <w:r w:rsidR="008918E6">
        <w:t xml:space="preserve"> в целом по министерству, ведомству, управлению осуществляют в установленном порядке передвижения средств, передвижения бюджетных ассигнований из одних сметных подразделений в другие.</w:t>
      </w:r>
    </w:p>
    <w:p w:rsidR="00352A60" w:rsidRDefault="00352A60" w:rsidP="008F50B3">
      <w:r>
        <w:t>Главные распорядители средств осуществляют постоянную проверку законности и эффективности расходования бюджетных средств подведомственными им учреждениями</w:t>
      </w:r>
      <w:r w:rsidR="003C33B4">
        <w:t>, они несут полную ответственность за исполнением сметы доходов и расходов</w:t>
      </w:r>
      <w:r w:rsidR="00942F1B">
        <w:t xml:space="preserve"> не только ведомства в целом, но и подведомствен</w:t>
      </w:r>
      <w:r w:rsidR="001565AD">
        <w:t xml:space="preserve">ным им субъектам хозяйствования, а также осуществляют контроль за состояние </w:t>
      </w:r>
      <w:proofErr w:type="gramStart"/>
      <w:r w:rsidR="001565AD">
        <w:t>учёта  отчётности</w:t>
      </w:r>
      <w:proofErr w:type="gramEnd"/>
      <w:r w:rsidR="001565AD">
        <w:t xml:space="preserve"> в этих учреждениях.</w:t>
      </w:r>
    </w:p>
    <w:p w:rsidR="006C2C75" w:rsidRDefault="006C2C75" w:rsidP="008F50B3">
      <w:r>
        <w:t>Нижестоящие распорядители средств имеющие подведомственную сеть получают бюджетные средства от главных распорядителей как на расходы аппарата самого учреждения, так и для перево</w:t>
      </w:r>
      <w:r w:rsidR="00CE2386">
        <w:t>да подведомственным учреждениям. Они несут ответственность за использование бюджетных средств перед главными распорядителями</w:t>
      </w:r>
      <w:r w:rsidR="00AF0BD8">
        <w:t>.</w:t>
      </w:r>
    </w:p>
    <w:p w:rsidR="00AF0BD8" w:rsidRDefault="00AF0BD8" w:rsidP="008F50B3">
      <w:r>
        <w:t xml:space="preserve">Нижестоящие распорядители средств не имеющие подведомственных учреждений </w:t>
      </w:r>
      <w:r w:rsidR="006672DD">
        <w:t xml:space="preserve">получают бюджетные средства от вышестоящих распорядителей на содержание своего учреждения и имеют свою смету, счета в банках, ведут самостоятельно бухгалтерский учёт исполнения сметы доходов и </w:t>
      </w:r>
      <w:proofErr w:type="gramStart"/>
      <w:r w:rsidR="006672DD">
        <w:t>расходов</w:t>
      </w:r>
      <w:proofErr w:type="gramEnd"/>
      <w:r w:rsidR="006672DD">
        <w:t xml:space="preserve"> и доходов, составляют отчётность (если их учёт не централизован)</w:t>
      </w:r>
      <w:r w:rsidR="006F1366">
        <w:t>.</w:t>
      </w:r>
    </w:p>
    <w:p w:rsidR="006F1366" w:rsidRDefault="006F1366" w:rsidP="008F50B3">
      <w:r>
        <w:lastRenderedPageBreak/>
        <w:t>Финансирование из бюджета осуществляется одним методом – пер</w:t>
      </w:r>
      <w:r w:rsidR="00525E8A">
        <w:t>е</w:t>
      </w:r>
      <w:r>
        <w:t>числение средств из бюджета путём выписки платежных получений.</w:t>
      </w:r>
    </w:p>
    <w:p w:rsidR="00525E8A" w:rsidRDefault="00525E8A" w:rsidP="008F50B3">
      <w:r>
        <w:t>Перечисление бюджетных ассигнований распорядителей средств оформляется проводкой:</w:t>
      </w:r>
    </w:p>
    <w:p w:rsidR="00525E8A" w:rsidRDefault="00525E8A" w:rsidP="008F50B3">
      <w:r w:rsidRPr="00320B9E">
        <w:rPr>
          <w:highlight w:val="yellow"/>
        </w:rPr>
        <w:t>Д</w:t>
      </w:r>
      <w:r w:rsidR="00131093" w:rsidRPr="00320B9E">
        <w:rPr>
          <w:highlight w:val="yellow"/>
        </w:rPr>
        <w:t>014</w:t>
      </w:r>
      <w:r w:rsidRPr="00320B9E">
        <w:rPr>
          <w:highlight w:val="yellow"/>
        </w:rPr>
        <w:t xml:space="preserve"> К</w:t>
      </w:r>
      <w:r w:rsidR="00131093" w:rsidRPr="00320B9E">
        <w:rPr>
          <w:highlight w:val="yellow"/>
        </w:rPr>
        <w:t>011</w:t>
      </w:r>
    </w:p>
    <w:p w:rsidR="00525E8A" w:rsidRPr="00BA2D60" w:rsidRDefault="00525E8A" w:rsidP="008F50B3">
      <w:r>
        <w:t>Ответственность за целевое использование бюджетных ассигнований возлагается на распорядителей средств</w:t>
      </w:r>
    </w:p>
    <w:p w:rsidR="00BA2D60" w:rsidRPr="008B0AB9" w:rsidRDefault="00BA2D60" w:rsidP="00576B65">
      <w:pPr>
        <w:pStyle w:val="1"/>
      </w:pPr>
      <w:r>
        <w:t>Вопрос 2. Учёт расходов бюджета.</w:t>
      </w:r>
    </w:p>
    <w:p w:rsidR="00BA2D60" w:rsidRDefault="00FA2DDD" w:rsidP="00293120">
      <w:r>
        <w:t xml:space="preserve">Учёт расходов бюджета во всех финансовых органов ведётся на </w:t>
      </w:r>
      <w:r w:rsidRPr="00320B9E">
        <w:rPr>
          <w:highlight w:val="yellow"/>
        </w:rPr>
        <w:t>счёте 020</w:t>
      </w:r>
      <w:r w:rsidR="00320B9E">
        <w:t>. По дебиту этого счёта отражается сумма кассовых расходов оплачиваемые через учреждение банка суммы перечисленные непосредственно финансо</w:t>
      </w:r>
      <w:r w:rsidR="003B4DCD">
        <w:t>выми органами со счетов бюджета, а также кассовые расходы субъектов хозяйствования.</w:t>
      </w:r>
      <w:r w:rsidR="009A1574">
        <w:t xml:space="preserve"> Переданные в течении года из других</w:t>
      </w:r>
      <w:r w:rsidR="00685292">
        <w:t xml:space="preserve"> бюджетов по взаимным расчётам. Основанием для учёта расходов служит отчёты главных распорядителей средств об исполн</w:t>
      </w:r>
      <w:r w:rsidR="007C23E9">
        <w:t>е</w:t>
      </w:r>
      <w:r w:rsidR="00685292">
        <w:t>нии сме</w:t>
      </w:r>
      <w:r w:rsidR="000E06B0">
        <w:t>т доходов и расходов, отчёты о финансировании капитальных вложений</w:t>
      </w:r>
      <w:r w:rsidR="009D4D71">
        <w:t xml:space="preserve"> и </w:t>
      </w:r>
      <w:proofErr w:type="gramStart"/>
      <w:r w:rsidR="009D4D71">
        <w:t>других мероприятий</w:t>
      </w:r>
      <w:proofErr w:type="gramEnd"/>
      <w:r w:rsidR="009D4D71">
        <w:t xml:space="preserve"> и платежн</w:t>
      </w:r>
      <w:r w:rsidR="00E236DC">
        <w:t>ые поручения финансовых органов на оплату расходов бюджета.</w:t>
      </w:r>
    </w:p>
    <w:p w:rsidR="00B12D2B" w:rsidRDefault="00B12D2B" w:rsidP="00293120">
      <w:r>
        <w:t xml:space="preserve">В кредит </w:t>
      </w:r>
      <w:r w:rsidRPr="00B12D2B">
        <w:rPr>
          <w:highlight w:val="yellow"/>
        </w:rPr>
        <w:t>счёта 020</w:t>
      </w:r>
      <w:r>
        <w:t xml:space="preserve"> записываются сумм кассовых расходов учреждений</w:t>
      </w:r>
      <w:r w:rsidR="00E51459">
        <w:t xml:space="preserve"> переданные в течении года другим бюджетам</w:t>
      </w:r>
      <w:r w:rsidR="00502C13">
        <w:t xml:space="preserve"> по взаимным расчётам и суммы кассовых расходов бюджета </w:t>
      </w:r>
      <w:proofErr w:type="spellStart"/>
      <w:r w:rsidR="00502C13">
        <w:t>списываемее</w:t>
      </w:r>
      <w:proofErr w:type="spellEnd"/>
      <w:r w:rsidR="00502C13">
        <w:t xml:space="preserve"> </w:t>
      </w:r>
      <w:r w:rsidR="00201E1A">
        <w:t>в конце года на счёт результата исполнения бюджета.</w:t>
      </w:r>
      <w:r w:rsidR="00211323">
        <w:t xml:space="preserve"> За счёт бюджетного финанс</w:t>
      </w:r>
      <w:r w:rsidR="0075741F">
        <w:t>ирования осуществляются расходы на содержание учреждений, на финансирование подведомственных учреждений</w:t>
      </w:r>
      <w:r w:rsidR="00003DE5">
        <w:t xml:space="preserve"> и на централизованные </w:t>
      </w:r>
      <w:r w:rsidR="005A4152">
        <w:t>мероприятия,</w:t>
      </w:r>
      <w:r w:rsidR="00694F3B">
        <w:t xml:space="preserve"> осуществляемые непосредственно главным распорядит</w:t>
      </w:r>
      <w:r w:rsidR="00784C82">
        <w:t>елем, ф</w:t>
      </w:r>
      <w:r w:rsidR="00915EF0">
        <w:t>и</w:t>
      </w:r>
      <w:r w:rsidR="00784C82">
        <w:t>нансирование капитальных вложений и другие мероприятия.</w:t>
      </w:r>
    </w:p>
    <w:p w:rsidR="005A4152" w:rsidRDefault="005A4152" w:rsidP="00293120">
      <w:r>
        <w:t xml:space="preserve">Бухгалтерские записи по </w:t>
      </w:r>
      <w:r w:rsidRPr="005A4152">
        <w:rPr>
          <w:highlight w:val="yellow"/>
        </w:rPr>
        <w:t>счёту 020</w:t>
      </w:r>
      <w:r>
        <w:t>:</w:t>
      </w:r>
    </w:p>
    <w:p w:rsidR="00A15BDB" w:rsidRDefault="00A15BDB" w:rsidP="00A15BDB">
      <w:pPr>
        <w:pStyle w:val="a7"/>
        <w:numPr>
          <w:ilvl w:val="0"/>
          <w:numId w:val="20"/>
        </w:numPr>
      </w:pPr>
      <w:r>
        <w:t>Оплата расходов согласно поручению финансового органа непосредственно с текущего о</w:t>
      </w:r>
      <w:r w:rsidR="00621695">
        <w:t>сновного счёта местного бюджета за счёт средств бюджета</w:t>
      </w:r>
      <w:r w:rsidR="009640F3">
        <w:t>.</w:t>
      </w:r>
    </w:p>
    <w:p w:rsidR="007C1AFD" w:rsidRDefault="007C1AFD" w:rsidP="00A15BDB">
      <w:pPr>
        <w:pStyle w:val="a7"/>
        <w:numPr>
          <w:ilvl w:val="0"/>
          <w:numId w:val="20"/>
        </w:numPr>
      </w:pPr>
      <w:r>
        <w:t>Оплата расходов согласно поручению финансового органа непосредственно с текущего основного счёта местного бюджета за счёт местного дорожного фонда.</w:t>
      </w:r>
    </w:p>
    <w:p w:rsidR="007C1AFD" w:rsidRDefault="007C1AFD" w:rsidP="007C1AFD">
      <w:pPr>
        <w:pStyle w:val="a7"/>
        <w:numPr>
          <w:ilvl w:val="0"/>
          <w:numId w:val="20"/>
        </w:numPr>
      </w:pPr>
      <w:r>
        <w:t>Оплата расходов согласно поручению финансового органа непосредственно с текущего основного счёта местного бюджета за счёт местного фонда охраны природы.</w:t>
      </w:r>
    </w:p>
    <w:p w:rsidR="0010047C" w:rsidRDefault="0010047C" w:rsidP="007C1AFD">
      <w:pPr>
        <w:pStyle w:val="a7"/>
        <w:numPr>
          <w:ilvl w:val="0"/>
          <w:numId w:val="20"/>
        </w:numPr>
      </w:pPr>
      <w:r>
        <w:t>Списание кассовых расходов согласно отчётов распорядителей бюджетных средств по средствам бюджета</w:t>
      </w:r>
      <w:r w:rsidR="00821CE5">
        <w:t xml:space="preserve"> оплаченные через учреждения банков на сумму кассовых расходов республиканского бюджета.</w:t>
      </w:r>
    </w:p>
    <w:p w:rsidR="005F7BB4" w:rsidRDefault="005F7BB4" w:rsidP="007C1AFD">
      <w:pPr>
        <w:pStyle w:val="a7"/>
        <w:numPr>
          <w:ilvl w:val="0"/>
          <w:numId w:val="20"/>
        </w:numPr>
      </w:pPr>
      <w:r>
        <w:t>На сумму кассовых расходов бюджета произведённых в отчётном году.</w:t>
      </w:r>
    </w:p>
    <w:p w:rsidR="005D5A05" w:rsidRDefault="005D5A05" w:rsidP="005D5A05">
      <w:r>
        <w:t xml:space="preserve">Аналитический учёт расходов по республиканскому бюджету по подразделениям бюджетной классификации идёт главное </w:t>
      </w:r>
      <w:r w:rsidR="00D70F85">
        <w:t>государственное</w:t>
      </w:r>
      <w:r>
        <w:t xml:space="preserve"> </w:t>
      </w:r>
      <w:r w:rsidR="00D70F85">
        <w:t>казначейство</w:t>
      </w:r>
      <w:r>
        <w:t>.</w:t>
      </w:r>
      <w:r w:rsidR="00D70F85">
        <w:t xml:space="preserve"> По местным бюджетам соответствующие финансовые органы.</w:t>
      </w:r>
      <w:r w:rsidR="001B1C5A">
        <w:t xml:space="preserve"> Для этого в финансовых отделах используется </w:t>
      </w:r>
      <w:r w:rsidR="00DF0373">
        <w:t>книга текущих счетов распорядителей средств и кассовых расходов, форма № 3-Ф</w:t>
      </w:r>
    </w:p>
    <w:p w:rsidR="00DF0373" w:rsidRDefault="00DF0373" w:rsidP="005D5A05">
      <w:pPr>
        <w:pBdr>
          <w:bottom w:val="single" w:sz="12" w:space="1" w:color="auto"/>
        </w:pBdr>
      </w:pPr>
      <w:r>
        <w:t>Расход бюджетных учреждений учитываются финансовыми органами</w:t>
      </w:r>
      <w:r w:rsidR="007B17F7">
        <w:t xml:space="preserve"> в разрезе главных распорядителей средств. Учёт расходов в финансовых органах позволяет осуществлять оперативный контроль за исполнением расходной части бюджета. Ответственность за не целевое использование </w:t>
      </w:r>
      <w:r w:rsidR="00931DEF">
        <w:t>государственных</w:t>
      </w:r>
      <w:r w:rsidR="007B17F7">
        <w:t xml:space="preserve"> средств возлагается на распорядителей этих средств. Не </w:t>
      </w:r>
      <w:r w:rsidR="007B17F7">
        <w:lastRenderedPageBreak/>
        <w:t>использованные остатки бюджетных средств переносятся на следующий год и засчитываются в счёт бюджетного финансирования нового года.</w:t>
      </w:r>
    </w:p>
    <w:p w:rsidR="00813C6E" w:rsidRDefault="00813C6E" w:rsidP="005D5A05">
      <w:r>
        <w:t>Составить бухгалтерские проводки, на текущий Основной счёт местного бюджета поступила сумма невыясненных поступлений</w:t>
      </w:r>
    </w:p>
    <w:p w:rsidR="00813C6E" w:rsidRDefault="00813C6E" w:rsidP="005D5A05">
      <w:r>
        <w:t>…</w:t>
      </w:r>
    </w:p>
    <w:p w:rsidR="00813C6E" w:rsidRDefault="00813C6E" w:rsidP="005D5A05">
      <w:r>
        <w:t xml:space="preserve">Поступили на текущий основной </w:t>
      </w:r>
      <w:proofErr w:type="spellStart"/>
      <w:r>
        <w:t>сёт</w:t>
      </w:r>
      <w:proofErr w:type="spellEnd"/>
      <w:r>
        <w:t xml:space="preserve"> областного бюджета доходы, в </w:t>
      </w:r>
      <w:proofErr w:type="spellStart"/>
      <w:r>
        <w:t>т.ч</w:t>
      </w:r>
      <w:proofErr w:type="spellEnd"/>
      <w:r>
        <w:t>. НДС, налог на недвижимость, подоходный налог с граждан</w:t>
      </w:r>
    </w:p>
    <w:p w:rsidR="00813C6E" w:rsidRDefault="00813C6E" w:rsidP="005D5A05">
      <w:r>
        <w:t>…</w:t>
      </w:r>
    </w:p>
    <w:p w:rsidR="00813C6E" w:rsidRDefault="00813C6E" w:rsidP="005D5A05">
      <w:r>
        <w:t>Поступило на текущий счёт обл</w:t>
      </w:r>
      <w:r w:rsidR="00074FEC">
        <w:t>а</w:t>
      </w:r>
      <w:r>
        <w:t>стного бюджета из местного бюджета в погашение задолженности по ссуде.</w:t>
      </w:r>
    </w:p>
    <w:p w:rsidR="00074FEC" w:rsidRDefault="00074FEC" w:rsidP="005D5A05">
      <w:r>
        <w:t>…</w:t>
      </w:r>
    </w:p>
    <w:p w:rsidR="00074FEC" w:rsidRDefault="00074FEC" w:rsidP="005D5A05">
      <w:r>
        <w:t>Перечислено с текущего счёта областного бюджета на финансирование главных распорядителей средств.</w:t>
      </w:r>
    </w:p>
    <w:p w:rsidR="00616857" w:rsidRDefault="00616857" w:rsidP="005D5A05">
      <w:r>
        <w:t>…</w:t>
      </w:r>
    </w:p>
    <w:p w:rsidR="00616857" w:rsidRDefault="00616857" w:rsidP="005D5A05">
      <w:r>
        <w:t>Не выясненные поступления отнесены на доходы.</w:t>
      </w:r>
    </w:p>
    <w:p w:rsidR="00974417" w:rsidRDefault="00DF6F68" w:rsidP="00DF6F68">
      <w:pPr>
        <w:pStyle w:val="a8"/>
      </w:pPr>
      <w:r>
        <w:t>Тема: Учёт расчётом между бюджетами и средств переданных и полученных</w:t>
      </w:r>
    </w:p>
    <w:p w:rsidR="00DF6F68" w:rsidRDefault="00DF6F68" w:rsidP="005D5A05">
      <w:r>
        <w:t>Вопрос 1. Взаимные расчёты меду бюджетами и их учёт.</w:t>
      </w:r>
    </w:p>
    <w:p w:rsidR="003050B7" w:rsidRDefault="00DF6F68" w:rsidP="003050B7">
      <w:r>
        <w:t>Вопрос 2. Учёт средств переданных и полученных.</w:t>
      </w:r>
      <w:r w:rsidR="003050B7" w:rsidRPr="003050B7">
        <w:t xml:space="preserve"> </w:t>
      </w:r>
    </w:p>
    <w:p w:rsidR="003050B7" w:rsidRDefault="003050B7" w:rsidP="003050B7">
      <w:pPr>
        <w:pStyle w:val="1"/>
      </w:pPr>
      <w:r>
        <w:t>Вопрос 1. Взаимные расчёты ме</w:t>
      </w:r>
      <w:r w:rsidR="00CB5233">
        <w:t>ж</w:t>
      </w:r>
      <w:r>
        <w:t>ду бюджетами и их учёт.</w:t>
      </w:r>
    </w:p>
    <w:p w:rsidR="003050B7" w:rsidRDefault="003050B7" w:rsidP="003050B7">
      <w:r>
        <w:t>В процессе составления и утверждения бюджетов различных уровней могут иметь место расчётные взаимоотношения между бюджетами отдельных уровней.</w:t>
      </w:r>
    </w:p>
    <w:p w:rsidR="005D504E" w:rsidRDefault="005D504E" w:rsidP="003050B7">
      <w:r>
        <w:t>Это могут быть расчёты в связи с необходимостью выдачи нижестоящим бюджетом дотаций, субсидий или изъятием части доходов в вышестоящий бюджет.</w:t>
      </w:r>
    </w:p>
    <w:p w:rsidR="00B068E7" w:rsidRDefault="00B068E7" w:rsidP="003050B7">
      <w:r>
        <w:t xml:space="preserve">Указанные операции отражаются по доходам и расходам бюджетов между которыми имеются подобные взаимоотношения. Областное финансовое управление при выдаче дотаций районному </w:t>
      </w:r>
      <w:proofErr w:type="gramStart"/>
      <w:r>
        <w:t>бюджету  и</w:t>
      </w:r>
      <w:proofErr w:type="gramEnd"/>
      <w:r>
        <w:t xml:space="preserve"> проводка:</w:t>
      </w:r>
    </w:p>
    <w:p w:rsidR="00B068E7" w:rsidRDefault="00B068E7" w:rsidP="003050B7">
      <w:r w:rsidRPr="006F5138">
        <w:rPr>
          <w:highlight w:val="yellow"/>
        </w:rPr>
        <w:t>Д020 К011</w:t>
      </w:r>
    </w:p>
    <w:p w:rsidR="00B068E7" w:rsidRDefault="00B068E7" w:rsidP="003050B7">
      <w:r>
        <w:t>Районный финансовый отдел зачисляет полученную дотацию в доходы записью:</w:t>
      </w:r>
    </w:p>
    <w:p w:rsidR="00B068E7" w:rsidRDefault="003E04F3" w:rsidP="003050B7">
      <w:r w:rsidRPr="006F5138">
        <w:rPr>
          <w:highlight w:val="yellow"/>
        </w:rPr>
        <w:lastRenderedPageBreak/>
        <w:t>Д011 К040</w:t>
      </w:r>
    </w:p>
    <w:p w:rsidR="007100AF" w:rsidRDefault="007100AF" w:rsidP="003050B7">
      <w:r>
        <w:t>При выдаче дотации предусмотренной в утверждённом бюджете из республиканского бюджета областному бюджету</w:t>
      </w:r>
      <w:r w:rsidR="00E5636B">
        <w:t xml:space="preserve"> в Минфине эту сумму отн</w:t>
      </w:r>
      <w:r w:rsidR="003E04F3">
        <w:t>осят на расходы бюджета записью:</w:t>
      </w:r>
    </w:p>
    <w:p w:rsidR="003E04F3" w:rsidRDefault="003E04F3" w:rsidP="003050B7">
      <w:r w:rsidRPr="006F5138">
        <w:rPr>
          <w:highlight w:val="yellow"/>
        </w:rPr>
        <w:t>Д010 К040</w:t>
      </w:r>
    </w:p>
    <w:p w:rsidR="003E04F3" w:rsidRDefault="003E04F3" w:rsidP="003050B7">
      <w:r>
        <w:t>Средства республиканского бюджета в банке. В областном финансовом управлении сумма полученной дотации отражается записью</w:t>
      </w:r>
    </w:p>
    <w:p w:rsidR="003E04F3" w:rsidRDefault="003E04F3" w:rsidP="003050B7">
      <w:r w:rsidRPr="006F5138">
        <w:rPr>
          <w:highlight w:val="yellow"/>
        </w:rPr>
        <w:t>Д011 К040</w:t>
      </w:r>
    </w:p>
    <w:p w:rsidR="006D45F9" w:rsidRDefault="006F3A12" w:rsidP="006D45F9">
      <w:r>
        <w:t xml:space="preserve">Однако между бюджетами возможны </w:t>
      </w:r>
      <w:r w:rsidR="00571961">
        <w:t>расчеты,</w:t>
      </w:r>
      <w:r>
        <w:t xml:space="preserve"> которые не были предусмотрены в процессе составления и утверждения бюджета. В процессе исполнения бюджета они вступают в</w:t>
      </w:r>
      <w:r w:rsidR="00571961">
        <w:t>о взаимоотношения друг с другом, в результ</w:t>
      </w:r>
      <w:r w:rsidR="006D45F9">
        <w:t>а</w:t>
      </w:r>
      <w:r w:rsidR="00571961">
        <w:t xml:space="preserve">те чего возникающие при этом расчёты </w:t>
      </w:r>
      <w:r w:rsidR="006D45F9">
        <w:t>называются</w:t>
      </w:r>
      <w:r w:rsidR="00571961">
        <w:t xml:space="preserve"> взаимными.</w:t>
      </w:r>
      <w:r w:rsidR="006D45F9">
        <w:t xml:space="preserve"> Взаимные расчёты осуществляются на основании распоряжения Совмина, решений Исполкомов.</w:t>
      </w:r>
      <w:r w:rsidR="006D45F9" w:rsidRPr="006D45F9">
        <w:t xml:space="preserve"> </w:t>
      </w:r>
      <w:r w:rsidR="006D45F9">
        <w:t>Взаимные расчёты могут возникать только между вышестоящим и нижестоящими бюджетами</w:t>
      </w:r>
      <w:r w:rsidR="00D37FDD">
        <w:t>. Вышестоящий финансовый орган определяет сумму подлежащую отношению на взаимный расчёты</w:t>
      </w:r>
      <w:r w:rsidR="006D45F9">
        <w:t>, сроки уплаты, составляет и посылает финансовому органу исполняющему нижестоящий бюджет, уведомления по взаимным расчётам.</w:t>
      </w:r>
    </w:p>
    <w:p w:rsidR="00A12EB8" w:rsidRPr="00DF6F68" w:rsidRDefault="00A12EB8" w:rsidP="006D45F9">
      <w:r>
        <w:t>На основании указанных расчётов бухгалтерия по бюджету финансового органа составляет бухгалтерские записи н сумму подлежащую отнесению на взаимные расчёты. Для учёта взаимных расчётов между бюджетами предназначены счета: 06 (расчёты) и 07 (ср</w:t>
      </w:r>
      <w:r w:rsidR="00F20D83">
        <w:t>е</w:t>
      </w:r>
      <w:r w:rsidR="00FE4477">
        <w:t xml:space="preserve">дства переданные и полученные). По дебит счёта </w:t>
      </w:r>
      <w:proofErr w:type="gramStart"/>
      <w:r w:rsidR="00FE4477">
        <w:t xml:space="preserve">06 </w:t>
      </w:r>
      <w:r w:rsidR="00F20D83">
        <w:t xml:space="preserve"> его</w:t>
      </w:r>
      <w:proofErr w:type="gramEnd"/>
      <w:r w:rsidR="00F20D83">
        <w:t xml:space="preserve"> </w:t>
      </w:r>
      <w:proofErr w:type="spellStart"/>
      <w:r w:rsidR="00F20D83">
        <w:t>субсчетам</w:t>
      </w:r>
      <w:proofErr w:type="spellEnd"/>
      <w:r w:rsidR="00F20D83">
        <w:t xml:space="preserve"> отражаются суммы задолженности других бюджетов</w:t>
      </w:r>
      <w:r w:rsidR="00FE4477">
        <w:t xml:space="preserve"> данному бюджету). По кредиту счёта 06 отражается сумма задолженности данного бюджета другим бюджетом по взаимным расчётам.</w:t>
      </w:r>
      <w:r w:rsidR="00B41CE1">
        <w:t xml:space="preserve"> Все взаимные расчёты должны быть закончены до 31 декабря расчётного года.</w:t>
      </w:r>
    </w:p>
    <w:p w:rsidR="006D45F9" w:rsidRPr="003050B7" w:rsidRDefault="006D45F9" w:rsidP="003050B7"/>
    <w:p w:rsidR="003050B7" w:rsidRDefault="003050B7" w:rsidP="00683A5C">
      <w:pPr>
        <w:pStyle w:val="1"/>
      </w:pPr>
      <w:r>
        <w:t>Вопрос 2. Учёт средств переданных и полученных.</w:t>
      </w:r>
    </w:p>
    <w:p w:rsidR="00683A5C" w:rsidRDefault="00683A5C" w:rsidP="00683A5C">
      <w:r w:rsidRPr="00683A5C">
        <w:rPr>
          <w:highlight w:val="yellow"/>
        </w:rPr>
        <w:t>Счёт 07.</w:t>
      </w:r>
    </w:p>
    <w:p w:rsidR="00683A5C" w:rsidRDefault="00683A5C" w:rsidP="00683A5C">
      <w:r>
        <w:t>Показывает нарастающим итогом с начала года сумму переданных и полученных средств в порядке взаимных расчётов межд</w:t>
      </w:r>
      <w:r w:rsidR="00D73203">
        <w:t>у</w:t>
      </w:r>
      <w:r>
        <w:t xml:space="preserve"> бюджетами.</w:t>
      </w:r>
      <w:r w:rsidR="008E4E3E">
        <w:t xml:space="preserve"> По дебиту счёта 07 записываются суммы передаваемые другим бюджетом, а по кредиту получ</w:t>
      </w:r>
      <w:r w:rsidR="00C90FF6">
        <w:t>а</w:t>
      </w:r>
      <w:r w:rsidR="008E4E3E">
        <w:t>емые из других бюджетов.</w:t>
      </w:r>
    </w:p>
    <w:p w:rsidR="008F569F" w:rsidRDefault="008F569F" w:rsidP="00683A5C">
      <w:r>
        <w:t>Аналитический учёт по взаимным расчётам, средствам переданным и полученным ведётся в книге расчётов с другими бюджетами.</w:t>
      </w:r>
    </w:p>
    <w:p w:rsidR="0089743F" w:rsidRDefault="0089743F" w:rsidP="00683A5C">
      <w:r>
        <w:t>Аналитические счета открываются на каждый бюджет с которым существуют расчётные взаимоотношения</w:t>
      </w:r>
      <w:r w:rsidR="006860C5">
        <w:t>. Для сверки аналитического и синтетического учёта по взаимным расчётам в финансовых органах ведётся оборотная ведомость.</w:t>
      </w:r>
    </w:p>
    <w:p w:rsidR="00A63A3D" w:rsidRDefault="00A63A3D" w:rsidP="00683A5C">
      <w:r>
        <w:t xml:space="preserve">Операции </w:t>
      </w:r>
      <w:r w:rsidR="00D838B8">
        <w:t>по взаи</w:t>
      </w:r>
      <w:r>
        <w:t>мным расчётам:</w:t>
      </w:r>
    </w:p>
    <w:p w:rsidR="00A63A3D" w:rsidRDefault="00A63A3D" w:rsidP="00A63A3D">
      <w:pPr>
        <w:pStyle w:val="a7"/>
        <w:numPr>
          <w:ilvl w:val="0"/>
          <w:numId w:val="21"/>
        </w:numPr>
      </w:pPr>
      <w:r>
        <w:t>При передачи из республиканского подчинения в местное подчинение.</w:t>
      </w:r>
    </w:p>
    <w:p w:rsidR="00A2241D" w:rsidRDefault="00A2241D" w:rsidP="00A2241D">
      <w:pPr>
        <w:pStyle w:val="a7"/>
        <w:numPr>
          <w:ilvl w:val="1"/>
          <w:numId w:val="21"/>
        </w:numPr>
      </w:pPr>
      <w:r>
        <w:t>Отнесение на взаимные</w:t>
      </w:r>
      <w:r w:rsidR="003A438F">
        <w:t xml:space="preserve"> …</w:t>
      </w:r>
      <w:r>
        <w:t xml:space="preserve"> сумм подлежащих получению из республиканского бюджета</w:t>
      </w:r>
    </w:p>
    <w:p w:rsidR="00E52B2B" w:rsidRDefault="00E52B2B" w:rsidP="00E52B2B">
      <w:pPr>
        <w:pStyle w:val="a7"/>
        <w:numPr>
          <w:ilvl w:val="2"/>
          <w:numId w:val="21"/>
        </w:numPr>
      </w:pPr>
      <w:r>
        <w:lastRenderedPageBreak/>
        <w:t>Д071 К010</w:t>
      </w:r>
    </w:p>
    <w:p w:rsidR="00A2241D" w:rsidRDefault="00A2241D" w:rsidP="00A2241D">
      <w:pPr>
        <w:pStyle w:val="a7"/>
        <w:numPr>
          <w:ilvl w:val="1"/>
          <w:numId w:val="21"/>
        </w:numPr>
      </w:pPr>
      <w:r>
        <w:t>Отнесение на взаимные расчёты сумм перечисленного финансирования по республиканскому бюджету до передачи учреждений в местное подчинение.</w:t>
      </w:r>
    </w:p>
    <w:p w:rsidR="003A438F" w:rsidRDefault="003A438F" w:rsidP="00A2241D">
      <w:pPr>
        <w:pStyle w:val="a7"/>
        <w:numPr>
          <w:ilvl w:val="1"/>
          <w:numId w:val="21"/>
        </w:numPr>
      </w:pPr>
      <w:r>
        <w:t>Поступление средств на ткущий основной счёт местного бюджета в погашение задолженности по взаимным расчётам с республиканским бюджетом.</w:t>
      </w:r>
    </w:p>
    <w:p w:rsidR="003A438F" w:rsidRDefault="003A438F" w:rsidP="00A2241D">
      <w:pPr>
        <w:pStyle w:val="a7"/>
        <w:numPr>
          <w:ilvl w:val="1"/>
          <w:numId w:val="21"/>
        </w:numPr>
      </w:pPr>
      <w:r>
        <w:t>Отнесение на суммы в пути, средств перечисленных Минфином</w:t>
      </w:r>
      <w:r w:rsidR="00AA621D">
        <w:t xml:space="preserve"> в текущем месяце</w:t>
      </w:r>
      <w:r w:rsidR="00B95625">
        <w:t xml:space="preserve"> в погашение задолженности по взаимным расчётам и не поступившим на текущий основной счёт местного бюджета</w:t>
      </w:r>
    </w:p>
    <w:p w:rsidR="00B95625" w:rsidRPr="00683A5C" w:rsidRDefault="00B95625" w:rsidP="00A2241D">
      <w:pPr>
        <w:pStyle w:val="a7"/>
        <w:numPr>
          <w:ilvl w:val="1"/>
          <w:numId w:val="21"/>
        </w:numPr>
      </w:pPr>
      <w:r>
        <w:t>Поступление в следующем месяце на текущий основной счёт местного бюджета сумм перечисленных в погашение задолженности по взаимным расчётам и числящихся в пути.</w:t>
      </w:r>
    </w:p>
    <w:p w:rsidR="00DF6F68" w:rsidRPr="00B80F32" w:rsidRDefault="00B80F32" w:rsidP="005D5A05">
      <w:r>
        <w:t>\\\</w:t>
      </w:r>
    </w:p>
    <w:p w:rsidR="00B862A4" w:rsidRDefault="00B862A4" w:rsidP="00B80F32">
      <w:pPr>
        <w:pStyle w:val="a7"/>
        <w:numPr>
          <w:ilvl w:val="0"/>
          <w:numId w:val="21"/>
        </w:numPr>
      </w:pPr>
      <w:r>
        <w:t>Поступление средств на текущий основной счёт местного бюджета от министерства финансов в порядке возмещения расходов произведённых по переданному учреждению</w:t>
      </w:r>
    </w:p>
    <w:p w:rsidR="00B862A4" w:rsidRDefault="00B862A4" w:rsidP="00B862A4">
      <w:pPr>
        <w:pStyle w:val="a7"/>
        <w:numPr>
          <w:ilvl w:val="0"/>
          <w:numId w:val="21"/>
        </w:numPr>
      </w:pPr>
      <w:r>
        <w:t>Перечисления средств с ткущего счёта местного бюджета в погашение задолженности по взаимным расчётам с республиканским бюджетом.</w:t>
      </w:r>
    </w:p>
    <w:p w:rsidR="00B80F32" w:rsidRDefault="00B80F32" w:rsidP="00B862A4">
      <w:pPr>
        <w:pStyle w:val="a7"/>
        <w:numPr>
          <w:ilvl w:val="0"/>
          <w:numId w:val="21"/>
        </w:numPr>
      </w:pPr>
      <w:r>
        <w:t>Операции по взаимным расчётам при передачи из одного местного подчинения в другое местное подчинение</w:t>
      </w:r>
    </w:p>
    <w:p w:rsidR="00B44634" w:rsidRDefault="00B44634" w:rsidP="005C4C4C">
      <w:pPr>
        <w:pStyle w:val="a7"/>
        <w:numPr>
          <w:ilvl w:val="1"/>
          <w:numId w:val="21"/>
        </w:numPr>
      </w:pPr>
      <w:r>
        <w:t>Отнесение на взаимные расчёты сумм подлежащих передаче местным бюджетам</w:t>
      </w:r>
    </w:p>
    <w:p w:rsidR="005C4C4C" w:rsidRDefault="005C4C4C" w:rsidP="005C4C4C">
      <w:pPr>
        <w:pStyle w:val="a7"/>
        <w:numPr>
          <w:ilvl w:val="1"/>
          <w:numId w:val="21"/>
        </w:numPr>
      </w:pPr>
      <w:r>
        <w:t xml:space="preserve">Отнесение на взаимные расчёты сумм финансирования </w:t>
      </w:r>
    </w:p>
    <w:p w:rsidR="005C4C4C" w:rsidRDefault="005C4C4C" w:rsidP="005C4C4C">
      <w:pPr>
        <w:pStyle w:val="a7"/>
        <w:numPr>
          <w:ilvl w:val="1"/>
          <w:numId w:val="21"/>
        </w:numPr>
      </w:pPr>
      <w:r>
        <w:t>Перечисления средств с текущего основного счёта местного бюджета в погашение задолженности по взаимным расчётам.</w:t>
      </w:r>
    </w:p>
    <w:p w:rsidR="000300DD" w:rsidRDefault="000300DD" w:rsidP="005C4C4C">
      <w:pPr>
        <w:pStyle w:val="a7"/>
        <w:numPr>
          <w:ilvl w:val="1"/>
          <w:numId w:val="21"/>
        </w:numPr>
      </w:pPr>
      <w:r>
        <w:t xml:space="preserve">Отнесение </w:t>
      </w:r>
      <w:r w:rsidR="00C53B1F">
        <w:t>на взаимные расчёты сумм подлежащих получению из местного бюджета</w:t>
      </w:r>
    </w:p>
    <w:p w:rsidR="00C53B1F" w:rsidRDefault="00C53B1F" w:rsidP="005C4C4C">
      <w:pPr>
        <w:pStyle w:val="a7"/>
        <w:numPr>
          <w:ilvl w:val="1"/>
          <w:numId w:val="21"/>
        </w:numPr>
      </w:pPr>
      <w:r>
        <w:t>Отнесение на взаимные расчёты сумм финансирования произведённого по принятому учреждению</w:t>
      </w:r>
    </w:p>
    <w:p w:rsidR="00FD1117" w:rsidRDefault="00FD1117" w:rsidP="005C4C4C">
      <w:pPr>
        <w:pStyle w:val="a7"/>
        <w:numPr>
          <w:ilvl w:val="1"/>
          <w:numId w:val="21"/>
        </w:numPr>
      </w:pPr>
      <w:r>
        <w:t>Поступление на текущий основной счёт местного бюджета погашение задолженности по взаимным расчётам.</w:t>
      </w:r>
    </w:p>
    <w:p w:rsidR="00FE5143" w:rsidRDefault="00FE5143" w:rsidP="005C4C4C">
      <w:pPr>
        <w:pStyle w:val="a7"/>
        <w:numPr>
          <w:ilvl w:val="1"/>
          <w:numId w:val="21"/>
        </w:numPr>
      </w:pPr>
      <w:r>
        <w:t>Отнесение на суммы путей средств перечисленных в текущем месяце другим финансовым органом в погашение задолженности по взаимным расчётам и не поступивших на текущий основной счёт данного местного бюджета</w:t>
      </w:r>
    </w:p>
    <w:p w:rsidR="00FE5143" w:rsidRDefault="00FE5143" w:rsidP="005C4C4C">
      <w:pPr>
        <w:pStyle w:val="a7"/>
        <w:numPr>
          <w:ilvl w:val="1"/>
          <w:numId w:val="21"/>
        </w:numPr>
      </w:pPr>
      <w:r>
        <w:t>Поступление в следующем месяце на текущий основной счёт местного бюджета сумм перечисленных в погашение задолженности по взаимным расчётам и чи</w:t>
      </w:r>
      <w:r w:rsidR="001431AF">
        <w:t>с</w:t>
      </w:r>
      <w:r>
        <w:t>лящихся в пути.</w:t>
      </w:r>
    </w:p>
    <w:p w:rsidR="007F269E" w:rsidRDefault="007F269E" w:rsidP="007F269E"/>
    <w:p w:rsidR="007F269E" w:rsidRDefault="007F269E" w:rsidP="007F269E">
      <w:r>
        <w:t>Задача:</w:t>
      </w:r>
    </w:p>
    <w:p w:rsidR="007F269E" w:rsidRDefault="007F269E" w:rsidP="0034044A">
      <w:pPr>
        <w:pStyle w:val="a7"/>
        <w:numPr>
          <w:ilvl w:val="0"/>
          <w:numId w:val="22"/>
        </w:numPr>
      </w:pPr>
      <w:r>
        <w:t xml:space="preserve">На текущий счёт местного бюджета поступила </w:t>
      </w:r>
      <w:r w:rsidR="00545F90">
        <w:t>су</w:t>
      </w:r>
      <w:r>
        <w:t>мм</w:t>
      </w:r>
      <w:r w:rsidR="00545F90">
        <w:t>а</w:t>
      </w:r>
      <w:r>
        <w:t xml:space="preserve"> требующая выяснения</w:t>
      </w:r>
      <w:r w:rsidR="00545F90">
        <w:t>.</w:t>
      </w:r>
    </w:p>
    <w:p w:rsidR="00863DBD" w:rsidRDefault="00863DBD" w:rsidP="0034044A">
      <w:pPr>
        <w:pStyle w:val="ac"/>
      </w:pPr>
      <w:r>
        <w:t>…</w:t>
      </w:r>
      <w:r w:rsidR="0034044A">
        <w:t>Д011К041</w:t>
      </w:r>
    </w:p>
    <w:p w:rsidR="007F269E" w:rsidRDefault="007F269E" w:rsidP="0034044A">
      <w:pPr>
        <w:pStyle w:val="a7"/>
        <w:numPr>
          <w:ilvl w:val="0"/>
          <w:numId w:val="22"/>
        </w:numPr>
      </w:pPr>
      <w:r>
        <w:t>На текущий Основной счёт местного бюджета поступил НДС</w:t>
      </w:r>
    </w:p>
    <w:p w:rsidR="00863DBD" w:rsidRDefault="00863DBD" w:rsidP="0034044A">
      <w:pPr>
        <w:pStyle w:val="ac"/>
      </w:pPr>
      <w:r>
        <w:t>…</w:t>
      </w:r>
      <w:r w:rsidR="0034044A">
        <w:t>Д011К040</w:t>
      </w:r>
    </w:p>
    <w:p w:rsidR="00545F90" w:rsidRDefault="007F269E" w:rsidP="0034044A">
      <w:pPr>
        <w:pStyle w:val="a7"/>
        <w:numPr>
          <w:ilvl w:val="0"/>
          <w:numId w:val="22"/>
        </w:numPr>
      </w:pPr>
      <w:r>
        <w:t xml:space="preserve">Отнесены суммы подлежащие передачи из </w:t>
      </w:r>
      <w:r w:rsidR="00B46E45">
        <w:t>областного</w:t>
      </w:r>
      <w:r>
        <w:t xml:space="preserve"> бюджета районному в связи с уточнением плана по доходам.</w:t>
      </w:r>
      <w:r w:rsidR="00B46E45">
        <w:t xml:space="preserve"> </w:t>
      </w:r>
    </w:p>
    <w:p w:rsidR="00863DBD" w:rsidRDefault="00863DBD" w:rsidP="0034044A">
      <w:pPr>
        <w:pStyle w:val="ac"/>
      </w:pPr>
      <w:r>
        <w:lastRenderedPageBreak/>
        <w:t>…</w:t>
      </w:r>
      <w:r w:rsidR="0034044A" w:rsidRPr="0034044A">
        <w:t xml:space="preserve"> </w:t>
      </w:r>
      <w:r w:rsidR="0034044A">
        <w:t>Д072К062</w:t>
      </w:r>
    </w:p>
    <w:p w:rsidR="007F269E" w:rsidRDefault="00B46E45" w:rsidP="0034044A">
      <w:pPr>
        <w:pStyle w:val="a7"/>
        <w:numPr>
          <w:ilvl w:val="0"/>
          <w:numId w:val="22"/>
        </w:numPr>
      </w:pPr>
      <w:r>
        <w:t>Перечислены с текущего счёта областного бюджета районному бюдж</w:t>
      </w:r>
      <w:r w:rsidR="00216FA7">
        <w:t>е</w:t>
      </w:r>
      <w:r>
        <w:t>ту</w:t>
      </w:r>
    </w:p>
    <w:p w:rsidR="00863DBD" w:rsidRDefault="00863DBD" w:rsidP="0034044A">
      <w:pPr>
        <w:pStyle w:val="ac"/>
      </w:pPr>
      <w:r>
        <w:t>…</w:t>
      </w:r>
      <w:r w:rsidR="0034044A">
        <w:t>Д062 К011</w:t>
      </w:r>
    </w:p>
    <w:p w:rsidR="00B46E45" w:rsidRDefault="00B46E45" w:rsidP="0034044A">
      <w:pPr>
        <w:pStyle w:val="a7"/>
        <w:numPr>
          <w:ilvl w:val="0"/>
          <w:numId w:val="22"/>
        </w:numPr>
      </w:pPr>
      <w:r>
        <w:t>Перечислено с текущего счёта областного бюджета на финансирование главных распорядителей средств</w:t>
      </w:r>
      <w:r w:rsidR="00863DBD">
        <w:t>.</w:t>
      </w:r>
    </w:p>
    <w:p w:rsidR="00863DBD" w:rsidRDefault="00863DBD" w:rsidP="0034044A">
      <w:pPr>
        <w:pStyle w:val="ac"/>
      </w:pPr>
      <w:r>
        <w:t>…</w:t>
      </w:r>
      <w:r w:rsidR="0034044A">
        <w:t>Д014 К011</w:t>
      </w:r>
    </w:p>
    <w:p w:rsidR="00B46E45" w:rsidRDefault="00B46E45" w:rsidP="0034044A">
      <w:pPr>
        <w:pStyle w:val="a7"/>
        <w:numPr>
          <w:ilvl w:val="0"/>
          <w:numId w:val="22"/>
        </w:numPr>
      </w:pPr>
      <w:r>
        <w:t>Согласно отчётов распорядителей средств списываются кассовые расходы за декабрь</w:t>
      </w:r>
    </w:p>
    <w:p w:rsidR="00863DBD" w:rsidRDefault="00863DBD" w:rsidP="0034044A">
      <w:pPr>
        <w:pStyle w:val="ac"/>
      </w:pPr>
      <w:r>
        <w:t>…</w:t>
      </w:r>
      <w:r w:rsidR="0034044A">
        <w:t>Д020К014</w:t>
      </w:r>
    </w:p>
    <w:p w:rsidR="00B46E45" w:rsidRDefault="00B46E45" w:rsidP="0034044A">
      <w:pPr>
        <w:pStyle w:val="a7"/>
        <w:numPr>
          <w:ilvl w:val="0"/>
          <w:numId w:val="22"/>
        </w:numPr>
      </w:pPr>
      <w:r>
        <w:t>Не выясненные п</w:t>
      </w:r>
      <w:r w:rsidR="00545F90">
        <w:t>о</w:t>
      </w:r>
      <w:r>
        <w:t>ступления отнесены на доходы.</w:t>
      </w:r>
    </w:p>
    <w:p w:rsidR="00863DBD" w:rsidRPr="00596205" w:rsidRDefault="00863DBD" w:rsidP="007F269E">
      <w:r>
        <w:t>…</w:t>
      </w:r>
      <w:r w:rsidR="0034044A">
        <w:t>Д041 К040</w:t>
      </w:r>
    </w:p>
    <w:p w:rsidR="006C4734" w:rsidRDefault="006C4734" w:rsidP="007F269E">
      <w:r>
        <w:t>Тема: учёт бюджетных ссуд</w:t>
      </w:r>
    </w:p>
    <w:p w:rsidR="006C4734" w:rsidRDefault="006C4734" w:rsidP="007F269E">
      <w:r>
        <w:t xml:space="preserve"> Могут возникнуть затруднения связанные с тем</w:t>
      </w:r>
      <w:r w:rsidR="00107FC6">
        <w:t>,</w:t>
      </w:r>
      <w:r>
        <w:t xml:space="preserve"> что сроки поступления доходов, не всегда совпадают со сроками поступления расходов.</w:t>
      </w:r>
      <w:r w:rsidR="00107FC6">
        <w:t xml:space="preserve"> И в бюджет образуются кассовые расх</w:t>
      </w:r>
      <w:r w:rsidR="00D87E8E">
        <w:t>оды. В этих случаях разрешается временное использование оборотной кассовой наличности образованной в местных</w:t>
      </w:r>
      <w:r w:rsidR="003C4B2A">
        <w:t xml:space="preserve"> бюджетах с целью бесперебойно</w:t>
      </w:r>
      <w:r w:rsidR="00D87E8E">
        <w:t>го их исполнения</w:t>
      </w:r>
      <w:r w:rsidR="003C4B2A">
        <w:t xml:space="preserve"> за счёт переходящих остатков бюджетных средств.</w:t>
      </w:r>
      <w:r w:rsidR="0038193A">
        <w:t xml:space="preserve"> Наряду с этим при необ</w:t>
      </w:r>
      <w:r w:rsidR="00CA7056">
        <w:t>ходимости, согласно действующему</w:t>
      </w:r>
      <w:r w:rsidR="0038193A">
        <w:t xml:space="preserve"> законодательству может быть получена ссуда из вышестоящего бюджета, такие ссуды называются бюджетными.</w:t>
      </w:r>
    </w:p>
    <w:p w:rsidR="0038193A" w:rsidRDefault="0038193A" w:rsidP="007F269E">
      <w:r>
        <w:t>Порядок выдаче бюджетных ссуд и условия их погашения устанавл</w:t>
      </w:r>
      <w:r w:rsidR="00E91C34">
        <w:t>и</w:t>
      </w:r>
      <w:r>
        <w:t xml:space="preserve">вается </w:t>
      </w:r>
      <w:r w:rsidR="00E91C34">
        <w:t>Совмином министров</w:t>
      </w:r>
      <w:r>
        <w:t>.</w:t>
      </w:r>
      <w:r w:rsidR="00E91C34">
        <w:t xml:space="preserve"> Бюджетные ссуды являются краткосрочными, Т.Е. выдаются на срок в пределах бюджетного года и в размерах не превышающих фактической потребности в средствах для</w:t>
      </w:r>
      <w:r w:rsidR="00CA7056">
        <w:t xml:space="preserve"> нормального исполнения бюджета и должны погашаться в течении отчётного года.</w:t>
      </w:r>
      <w:r w:rsidR="00DE4399">
        <w:t xml:space="preserve"> </w:t>
      </w:r>
      <w:proofErr w:type="spellStart"/>
      <w:r w:rsidR="00DE4399">
        <w:t>Т.о</w:t>
      </w:r>
      <w:proofErr w:type="spellEnd"/>
      <w:r w:rsidR="00DE4399">
        <w:t>. бюджетные ссуды являются:</w:t>
      </w:r>
    </w:p>
    <w:p w:rsidR="00DE4399" w:rsidRDefault="00DE4399" w:rsidP="00DE4399">
      <w:pPr>
        <w:pStyle w:val="a7"/>
        <w:numPr>
          <w:ilvl w:val="0"/>
          <w:numId w:val="23"/>
        </w:numPr>
      </w:pPr>
      <w:r>
        <w:t>Краткосрочными</w:t>
      </w:r>
    </w:p>
    <w:p w:rsidR="00DE4399" w:rsidRDefault="00DE4399" w:rsidP="00DE4399">
      <w:pPr>
        <w:pStyle w:val="a7"/>
        <w:numPr>
          <w:ilvl w:val="0"/>
          <w:numId w:val="23"/>
        </w:numPr>
      </w:pPr>
      <w:r>
        <w:t>Целевыми и возвратными</w:t>
      </w:r>
    </w:p>
    <w:p w:rsidR="00DE4399" w:rsidRDefault="00DE4399" w:rsidP="00DE4399">
      <w:r>
        <w:t>Для получения ссуды исполком соответствующего местного совета</w:t>
      </w:r>
      <w:r w:rsidR="00ED0F7A">
        <w:t xml:space="preserve"> обращается в исполком выш</w:t>
      </w:r>
      <w:r w:rsidR="0055648E">
        <w:t>естоящего совета с ходатайством о предос</w:t>
      </w:r>
      <w:r w:rsidR="000D7313">
        <w:t>т</w:t>
      </w:r>
      <w:r w:rsidR="0055648E">
        <w:t>авлении ссуды.</w:t>
      </w:r>
    </w:p>
    <w:p w:rsidR="000D7313" w:rsidRDefault="000D7313" w:rsidP="00DE4399">
      <w:r>
        <w:t>Финансовый орган даёт заключение о целесообразности выдачи ссуды, её размерах и высказывает предложения о сроках погашения.</w:t>
      </w:r>
      <w:r w:rsidR="00ED081A">
        <w:t xml:space="preserve"> На основании решения вышестоящего </w:t>
      </w:r>
      <w:proofErr w:type="gramStart"/>
      <w:r w:rsidR="00ED081A">
        <w:t>исполкома ,</w:t>
      </w:r>
      <w:proofErr w:type="gramEnd"/>
      <w:r w:rsidR="00ED081A">
        <w:t xml:space="preserve"> вышестоящий финансовый орган выписывает поручения на перечисление средств</w:t>
      </w:r>
      <w:r w:rsidR="00887A3C">
        <w:t xml:space="preserve"> на текущий счёт нижестоящего бюджета.</w:t>
      </w:r>
      <w:r w:rsidR="00491864">
        <w:t xml:space="preserve"> Финансовые органы осуществляют контроль за своевременным возвратом выданных ссуд.</w:t>
      </w:r>
    </w:p>
    <w:p w:rsidR="00491864" w:rsidRDefault="00491864" w:rsidP="00DE4399">
      <w:r>
        <w:t>Для учёта ссуд выданных и полученных из местных бюджетов предназначен счёт 05, ссуды выданные и полученные.</w:t>
      </w:r>
      <w:r w:rsidR="00FF47B8">
        <w:t xml:space="preserve"> К нем</w:t>
      </w:r>
      <w:r w:rsidR="00B02E21">
        <w:t xml:space="preserve">у </w:t>
      </w:r>
      <w:r w:rsidR="00FF47B8">
        <w:t xml:space="preserve">открываются </w:t>
      </w:r>
      <w:proofErr w:type="spellStart"/>
      <w:r w:rsidR="00FF47B8">
        <w:t>субсчета</w:t>
      </w:r>
      <w:proofErr w:type="spellEnd"/>
      <w:r w:rsidR="00FF47B8">
        <w:t>: 051, 052</w:t>
      </w:r>
    </w:p>
    <w:p w:rsidR="00816415" w:rsidRDefault="00816415" w:rsidP="00DE4399">
      <w:r>
        <w:t>На балансе нижестоящего бюджета счёт 051 предназначенный для учёта ссуд полученных из республиканского бюджета пассивный.</w:t>
      </w:r>
      <w:r w:rsidR="00D320E9">
        <w:t xml:space="preserve"> По кредиту этого счёта отражается: получение краткосрочной ссуды из республиканского бюджета.</w:t>
      </w:r>
      <w:r w:rsidR="00167BD4">
        <w:t xml:space="preserve"> А по дебету возврат ссуды.</w:t>
      </w:r>
    </w:p>
    <w:p w:rsidR="00167BD4" w:rsidRDefault="00167BD4" w:rsidP="00DE4399">
      <w:r>
        <w:lastRenderedPageBreak/>
        <w:t>10 июля Минфин выдало краткосрочную ссуду областному бюджету в сумме 40 000 рублей. 20 сентября перечислено с текущего основного счёта областного бюджета частичное погашение полученной ссуды 150</w:t>
      </w:r>
      <w:r w:rsidR="00AE12A7">
        <w:t> </w:t>
      </w:r>
      <w:r>
        <w:t>000</w:t>
      </w:r>
    </w:p>
    <w:p w:rsidR="00AE12A7" w:rsidRDefault="00AE12A7" w:rsidP="00DE4399">
      <w:r>
        <w:t>В министерстве финансов республики для учёта ссуд выданных мес</w:t>
      </w:r>
      <w:r w:rsidR="00AA7B5B">
        <w:t>т</w:t>
      </w:r>
      <w:r>
        <w:t>ным бюджетам</w:t>
      </w:r>
      <w:r w:rsidR="00AA7B5B">
        <w:t xml:space="preserve"> применяется счёт 051 (краткосрочные ссуды выданные из республиканского бюджета)</w:t>
      </w:r>
      <w:r w:rsidR="00E227CC">
        <w:t xml:space="preserve"> который на балансе министерства финансов является Активным.</w:t>
      </w:r>
    </w:p>
    <w:p w:rsidR="004F5410" w:rsidRDefault="004F5410" w:rsidP="00DE4399">
      <w:r>
        <w:t>По дебиту этого счёта записываются суммы с</w:t>
      </w:r>
      <w:r w:rsidR="00E17630">
        <w:t>суд выданных нижестоящим бюджета</w:t>
      </w:r>
      <w:r w:rsidR="00704AA3">
        <w:t>м, а по кредиту суммы, поступившие в погашение выданной ссуды от ниж</w:t>
      </w:r>
      <w:r w:rsidR="00C16E81">
        <w:t>е</w:t>
      </w:r>
      <w:r w:rsidR="00704AA3">
        <w:t>сто</w:t>
      </w:r>
      <w:r w:rsidR="00387B4E">
        <w:t>я</w:t>
      </w:r>
      <w:r w:rsidR="00704AA3">
        <w:t>щих бюджетов.</w:t>
      </w:r>
    </w:p>
    <w:p w:rsidR="000D65DC" w:rsidRDefault="000D65DC" w:rsidP="00DE4399">
      <w:r>
        <w:t>Счёт 052 – краткосрочные суммы выданные и полученные из местных бюджетов. По дебиту отражаются ссуды выданные вышестоящим бюджетом и суммы перечисленные вышесто</w:t>
      </w:r>
      <w:r w:rsidR="00D02698">
        <w:t>я</w:t>
      </w:r>
      <w:r w:rsidR="00903908">
        <w:t>щим местным бюджетам в погашение … в них ссуды.  По кредиту счёта суммы поступившие от нижестоящего бюджета в погашение задолженности по выданной суде, а также ссуды полученные</w:t>
      </w:r>
      <w:r w:rsidR="00A1003C">
        <w:t xml:space="preserve"> </w:t>
      </w:r>
      <w:r w:rsidR="00903908">
        <w:t>из вышестоящего местного бюджета.</w:t>
      </w:r>
    </w:p>
    <w:p w:rsidR="00B6647C" w:rsidRDefault="00B6647C" w:rsidP="00DE4399">
      <w:r>
        <w:t>Аналитический учёт ссуд ведётся в книге расчётов с другими бю</w:t>
      </w:r>
      <w:r w:rsidR="00B26B0A">
        <w:t>д</w:t>
      </w:r>
      <w:r>
        <w:t>жетами</w:t>
      </w:r>
      <w:r w:rsidR="00B26B0A">
        <w:t xml:space="preserve">. В форме 4Ф для </w:t>
      </w:r>
      <w:proofErr w:type="gramStart"/>
      <w:r w:rsidR="00B26B0A">
        <w:t>каждого бюджета</w:t>
      </w:r>
      <w:proofErr w:type="gramEnd"/>
      <w:r w:rsidR="00B26B0A">
        <w:t xml:space="preserve"> которому выдано или с которого получена краткосрочна ссуда </w:t>
      </w:r>
      <w:r w:rsidR="006B569C">
        <w:t>открывается отдельный счёт.</w:t>
      </w:r>
    </w:p>
    <w:p w:rsidR="00336382" w:rsidRDefault="00336382" w:rsidP="00DE4399">
      <w:r>
        <w:t>Операции по краткосрочным ссудам.</w:t>
      </w:r>
    </w:p>
    <w:p w:rsidR="00E35E4C" w:rsidRDefault="00E35E4C" w:rsidP="00E35E4C">
      <w:pPr>
        <w:pStyle w:val="a7"/>
        <w:numPr>
          <w:ilvl w:val="0"/>
          <w:numId w:val="24"/>
        </w:numPr>
      </w:pPr>
      <w:r>
        <w:t>Получение ссуды из республиканского бюджета.</w:t>
      </w:r>
    </w:p>
    <w:p w:rsidR="00E35E4C" w:rsidRDefault="00E35E4C" w:rsidP="00E35E4C">
      <w:pPr>
        <w:pStyle w:val="a7"/>
        <w:numPr>
          <w:ilvl w:val="0"/>
          <w:numId w:val="24"/>
        </w:numPr>
      </w:pPr>
      <w:r>
        <w:t>Перечисление республиканскому бюджету погашение задолженности погашение задолженности по ссуде.</w:t>
      </w:r>
    </w:p>
    <w:p w:rsidR="00E35E4C" w:rsidRDefault="00B834ED" w:rsidP="00E35E4C">
      <w:pPr>
        <w:pStyle w:val="a7"/>
        <w:numPr>
          <w:ilvl w:val="0"/>
          <w:numId w:val="24"/>
        </w:numPr>
      </w:pPr>
      <w:r>
        <w:t xml:space="preserve">Зачтена согласно сообщения </w:t>
      </w:r>
      <w:r w:rsidR="0092471B">
        <w:t>Минфина</w:t>
      </w:r>
      <w:r>
        <w:t xml:space="preserve"> непогашенная </w:t>
      </w:r>
      <w:r w:rsidR="0092471B">
        <w:t>краткосрочная ссуда взаимными</w:t>
      </w:r>
      <w:r>
        <w:t xml:space="preserve"> расчётами.</w:t>
      </w:r>
      <w:r w:rsidR="0048549B">
        <w:t xml:space="preserve"> Д051К061</w:t>
      </w:r>
    </w:p>
    <w:p w:rsidR="0092471B" w:rsidRDefault="0048549B" w:rsidP="00E35E4C">
      <w:pPr>
        <w:pStyle w:val="a7"/>
        <w:numPr>
          <w:ilvl w:val="0"/>
          <w:numId w:val="24"/>
        </w:numPr>
      </w:pPr>
      <w:r>
        <w:t xml:space="preserve">Выдача на </w:t>
      </w:r>
      <w:proofErr w:type="spellStart"/>
      <w:r>
        <w:t>оснваоини</w:t>
      </w:r>
      <w:proofErr w:type="spellEnd"/>
      <w:r>
        <w:t xml:space="preserve"> решения исполкома </w:t>
      </w:r>
      <w:r w:rsidR="007D1857">
        <w:t>…к</w:t>
      </w:r>
      <w:r w:rsidR="0092471B">
        <w:t>оторому предоставлено те право ссуды нижестоящим местным бюджетом.</w:t>
      </w:r>
      <w:r>
        <w:t>Д052К011</w:t>
      </w:r>
    </w:p>
    <w:p w:rsidR="0092471B" w:rsidRDefault="007D1857" w:rsidP="00E35E4C">
      <w:pPr>
        <w:pStyle w:val="a7"/>
        <w:numPr>
          <w:ilvl w:val="0"/>
          <w:numId w:val="24"/>
        </w:numPr>
      </w:pPr>
      <w:r>
        <w:t xml:space="preserve">Поступление в погашении ссуды выданной нижестоящим </w:t>
      </w:r>
      <w:r w:rsidR="00F72640">
        <w:t>ме</w:t>
      </w:r>
      <w:r>
        <w:t>стным бюджетам.</w:t>
      </w:r>
      <w:r w:rsidR="0048549B">
        <w:t>Д011К052</w:t>
      </w:r>
    </w:p>
    <w:p w:rsidR="00B21133" w:rsidRDefault="00B21133" w:rsidP="00E35E4C">
      <w:pPr>
        <w:pStyle w:val="a7"/>
        <w:numPr>
          <w:ilvl w:val="0"/>
          <w:numId w:val="24"/>
        </w:numPr>
      </w:pPr>
      <w:r>
        <w:t>Получение ссуд из вышестоящего местного бюджета.</w:t>
      </w:r>
      <w:r w:rsidR="0048549B">
        <w:t>Д011К052</w:t>
      </w:r>
    </w:p>
    <w:p w:rsidR="00C52728" w:rsidRDefault="00C52728" w:rsidP="00E35E4C">
      <w:pPr>
        <w:pStyle w:val="a7"/>
        <w:numPr>
          <w:ilvl w:val="0"/>
          <w:numId w:val="24"/>
        </w:numPr>
      </w:pPr>
      <w:r>
        <w:t>Перечисление вышестоящему местному бюджету в погашение задолженности по ссуде</w:t>
      </w:r>
      <w:r w:rsidR="0048549B">
        <w:t>. Д052К011</w:t>
      </w:r>
    </w:p>
    <w:p w:rsidR="00C52728" w:rsidRDefault="00C52728" w:rsidP="00E35E4C">
      <w:pPr>
        <w:pStyle w:val="a7"/>
        <w:numPr>
          <w:ilvl w:val="0"/>
          <w:numId w:val="24"/>
        </w:numPr>
      </w:pPr>
      <w:r>
        <w:t>Поступление ссуды из других источников.</w:t>
      </w:r>
      <w:r w:rsidR="0048549B">
        <w:t xml:space="preserve"> Д011К054</w:t>
      </w:r>
    </w:p>
    <w:p w:rsidR="00C52728" w:rsidRDefault="00C52728" w:rsidP="00E35E4C">
      <w:pPr>
        <w:pStyle w:val="a7"/>
        <w:numPr>
          <w:ilvl w:val="0"/>
          <w:numId w:val="24"/>
        </w:numPr>
      </w:pPr>
      <w:r>
        <w:t>Погашение ссуды получен</w:t>
      </w:r>
      <w:r w:rsidR="00415568">
        <w:t>н</w:t>
      </w:r>
      <w:r>
        <w:t>ой из других источников.</w:t>
      </w:r>
      <w:r w:rsidR="0048549B">
        <w:t>Д054К011</w:t>
      </w:r>
    </w:p>
    <w:p w:rsidR="00E45446" w:rsidRDefault="00E45446" w:rsidP="00E35E4C">
      <w:pPr>
        <w:pStyle w:val="a7"/>
        <w:numPr>
          <w:ilvl w:val="0"/>
          <w:numId w:val="24"/>
        </w:numPr>
      </w:pPr>
      <w:r>
        <w:t>Зачтена согласно сообщению вышестоящего финансового органа н</w:t>
      </w:r>
      <w:r w:rsidR="00857F4D">
        <w:t xml:space="preserve">епогашенная краткосрочная ссуда взаимными </w:t>
      </w:r>
      <w:proofErr w:type="gramStart"/>
      <w:r w:rsidR="00857F4D">
        <w:t>расчёт</w:t>
      </w:r>
      <w:r w:rsidR="004B072F">
        <w:t>а</w:t>
      </w:r>
      <w:r w:rsidR="00857F4D">
        <w:t>ми.</w:t>
      </w:r>
      <w:r w:rsidR="00BF3744">
        <w:t>:</w:t>
      </w:r>
      <w:proofErr w:type="gramEnd"/>
    </w:p>
    <w:p w:rsidR="00BF3744" w:rsidRDefault="00BF3744" w:rsidP="00BF3744">
      <w:pPr>
        <w:pStyle w:val="a7"/>
        <w:numPr>
          <w:ilvl w:val="1"/>
          <w:numId w:val="24"/>
        </w:numPr>
      </w:pPr>
      <w:r>
        <w:t>У вышестоящего финансового органа.</w:t>
      </w:r>
      <w:r w:rsidR="0048549B">
        <w:t xml:space="preserve"> Д062К052</w:t>
      </w:r>
    </w:p>
    <w:p w:rsidR="00A00E0F" w:rsidRDefault="00A00E0F" w:rsidP="00BF3744">
      <w:pPr>
        <w:pStyle w:val="a7"/>
        <w:numPr>
          <w:ilvl w:val="1"/>
          <w:numId w:val="24"/>
        </w:numPr>
      </w:pPr>
      <w:r>
        <w:t>У нижестоящего.</w:t>
      </w:r>
      <w:r w:rsidR="0048549B">
        <w:t xml:space="preserve"> Д052К062</w:t>
      </w:r>
    </w:p>
    <w:p w:rsidR="00FE7FEE" w:rsidRDefault="00FE7FEE" w:rsidP="00A04082">
      <w:pPr>
        <w:pStyle w:val="a8"/>
        <w:jc w:val="center"/>
      </w:pPr>
      <w:r>
        <w:t>Тема: Определение результатов исполнения бюджета.</w:t>
      </w:r>
      <w:r w:rsidR="00A04082">
        <w:t xml:space="preserve"> </w:t>
      </w:r>
      <w:r>
        <w:t>Годовое заключение счетов.</w:t>
      </w:r>
    </w:p>
    <w:p w:rsidR="00A04082" w:rsidRDefault="00A04082" w:rsidP="00DE4399">
      <w:r>
        <w:t>Вопрос 1. Результаты исполнения бюджета</w:t>
      </w:r>
    </w:p>
    <w:p w:rsidR="00A04082" w:rsidRDefault="00A04082" w:rsidP="00DE4399">
      <w:r>
        <w:lastRenderedPageBreak/>
        <w:t>Вопрос 2. Годовое заключение счетов</w:t>
      </w:r>
    </w:p>
    <w:p w:rsidR="00A04082" w:rsidRDefault="00A04082" w:rsidP="00A04082">
      <w:pPr>
        <w:pStyle w:val="1"/>
      </w:pPr>
      <w:r>
        <w:t>Вопрос 1. Результаты исполнения бюджета.</w:t>
      </w:r>
    </w:p>
    <w:p w:rsidR="00A04082" w:rsidRDefault="00A04082" w:rsidP="00A04082">
      <w:r>
        <w:t>По окончанию бюджетного года финансовые органы должны составить об исполнении бюджета.</w:t>
      </w:r>
    </w:p>
    <w:p w:rsidR="002B720C" w:rsidRDefault="002B720C" w:rsidP="00A04082">
      <w:r>
        <w:t>Этому процессу предшествует подготовительная работа.</w:t>
      </w:r>
      <w:r w:rsidR="009675AD">
        <w:t xml:space="preserve"> Которая заключается в подведении итогов текущего учёта и определений результатов исполнения соответствующего местного бюджета.</w:t>
      </w:r>
      <w:r w:rsidR="001A2C0A">
        <w:t xml:space="preserve"> Предварительно проверяется состояние расчётов по краткосрочным ссудам и по взаимным расчётам между бюджетами</w:t>
      </w:r>
      <w:r w:rsidR="00115368">
        <w:t>. Списываются суммы не выясненных поступлений. Взаимные расчёты с другими бюджетами и расчёты по ссудам выданным и полученным</w:t>
      </w:r>
      <w:r w:rsidR="00B61132">
        <w:t xml:space="preserve"> к к</w:t>
      </w:r>
      <w:r w:rsidR="00F571C7">
        <w:t>онцу года должны быть закончены, поэтому по счетам</w:t>
      </w:r>
      <w:r w:rsidR="00D75859">
        <w:t xml:space="preserve"> 05 (ссуды выданные и полученные) и 06 (взаимн</w:t>
      </w:r>
      <w:r w:rsidR="00C2429D">
        <w:t>ы</w:t>
      </w:r>
      <w:r w:rsidR="00D75859">
        <w:t>е расчёты)</w:t>
      </w:r>
      <w:r w:rsidR="00FF6DAF">
        <w:t xml:space="preserve"> не должно быть остатков на конец года.</w:t>
      </w:r>
    </w:p>
    <w:p w:rsidR="00061A8C" w:rsidRDefault="00061A8C" w:rsidP="00A04082">
      <w:r>
        <w:t>Если несмотря на принятые меры задолженность по взаимным расчётам или ссудам не погашена она списывается на основании решений Совмина ли исполкома местного совета.</w:t>
      </w:r>
      <w:r w:rsidR="00C12D48">
        <w:t xml:space="preserve"> Сумма не погашенных ссуд списываются на счёт 07</w:t>
      </w:r>
      <w:r w:rsidR="00F058F2">
        <w:t xml:space="preserve"> (средства переданные и полученные) на соответствующий </w:t>
      </w:r>
      <w:proofErr w:type="spellStart"/>
      <w:r w:rsidR="00F058F2">
        <w:t>субсчёт</w:t>
      </w:r>
      <w:proofErr w:type="spellEnd"/>
      <w:r w:rsidR="00F058F2">
        <w:t xml:space="preserve"> в зависимости от того какому или от какого, была предоставлена или получена краткосрочная сумма. </w:t>
      </w:r>
    </w:p>
    <w:p w:rsidR="00F058F2" w:rsidRDefault="00F058F2" w:rsidP="00A04082">
      <w:r>
        <w:t xml:space="preserve">На суммы не погашенных задолженностей по взаимным расчётам делается </w:t>
      </w:r>
      <w:proofErr w:type="spellStart"/>
      <w:r>
        <w:t>сторнировочная</w:t>
      </w:r>
      <w:proofErr w:type="spellEnd"/>
      <w:r w:rsidR="00925B1D">
        <w:t xml:space="preserve"> запись. В случае если на конец года в местных бюджетах остались ссуды невыясненных </w:t>
      </w:r>
      <w:r w:rsidR="00D12735">
        <w:t>поступлений</w:t>
      </w:r>
      <w:r w:rsidR="00925B1D">
        <w:t xml:space="preserve"> по счёту 041, то они должны быть списаны на счёт 040 (доходы бюджета)</w:t>
      </w:r>
      <w:r w:rsidR="00380D60">
        <w:t>.</w:t>
      </w:r>
    </w:p>
    <w:p w:rsidR="00380D60" w:rsidRDefault="00380D60" w:rsidP="00A04082">
      <w:r>
        <w:t xml:space="preserve">Остатки денежных средств на счетах распорядителей бюджетных средств состоящих на республиканском и местных бюджетах не списываются с этих счетов, а переходят на следующий год и </w:t>
      </w:r>
      <w:r w:rsidR="00305CAA">
        <w:t>засчитываются</w:t>
      </w:r>
      <w:r>
        <w:t xml:space="preserve"> в счёт финансирования будущего года.</w:t>
      </w:r>
    </w:p>
    <w:p w:rsidR="000A3791" w:rsidRDefault="000A3791" w:rsidP="00A04082">
      <w:r>
        <w:t>Финансовые органы проверяют достоверность записей по всем балансовым счетам на основании данных годовых отчётов</w:t>
      </w:r>
      <w:r w:rsidR="006D1E23">
        <w:t xml:space="preserve"> главных распорядителей. Расходовании средств на капитальные вложения и другие мероприятия выписав с текущих </w:t>
      </w:r>
      <w:r w:rsidR="006E53AA">
        <w:t>счетов по состоянию на 1 янва</w:t>
      </w:r>
      <w:r w:rsidR="000135E3">
        <w:t>ря об остатках денежных средств, сведений п</w:t>
      </w:r>
      <w:r w:rsidR="009F4D6E">
        <w:t>о оперативному учёту доходных</w:t>
      </w:r>
      <w:r w:rsidR="000135E3">
        <w:t xml:space="preserve"> ис</w:t>
      </w:r>
      <w:r w:rsidR="009F4D6E">
        <w:t>точников получаемых от налоговых инспекций.</w:t>
      </w:r>
    </w:p>
    <w:p w:rsidR="00A04082" w:rsidRPr="006C4734" w:rsidRDefault="00A04082" w:rsidP="009675AD">
      <w:pPr>
        <w:pStyle w:val="1"/>
      </w:pPr>
      <w:r>
        <w:t>Вопрос 2. Годовое заключение счетов</w:t>
      </w:r>
    </w:p>
    <w:p w:rsidR="00D50CE0" w:rsidRDefault="00D50CE0" w:rsidP="00D50CE0">
      <w:r>
        <w:t>После проведения этой работы со счетами 05. Бухгалтерия по бюджету приступает к определению результатов исполнения бюджета.</w:t>
      </w:r>
      <w:r w:rsidR="00F3779F">
        <w:t xml:space="preserve"> Под результатами исполнения бюджета следует понимать общие суммы всех кассовых доходов и расходов бюджета за теку</w:t>
      </w:r>
      <w:r w:rsidR="00E0070A">
        <w:t>щ</w:t>
      </w:r>
      <w:r w:rsidR="00F3779F">
        <w:t>ий бюджетный год.</w:t>
      </w:r>
    </w:p>
    <w:p w:rsidR="00E0070A" w:rsidRDefault="00E0070A" w:rsidP="00D50CE0">
      <w:r>
        <w:t>Это кассовые доходы бюджета за год не зависимо от источников их образования.</w:t>
      </w:r>
      <w:r w:rsidR="00F53F3B">
        <w:t xml:space="preserve"> Общая сумма кассовых расовых расходов бюджета – это все кассовые расходы бюджет не зависимо от их целевого назначения</w:t>
      </w:r>
      <w:r w:rsidR="006A0B50">
        <w:t>. В течении года доходы бюджета отражаются на счетах учёта доходов, расходы бюджета на счетах учёта расходов.</w:t>
      </w:r>
    </w:p>
    <w:p w:rsidR="00095811" w:rsidRDefault="00095811" w:rsidP="00D50CE0">
      <w:r>
        <w:t xml:space="preserve">Средства переданные другими бюджетам относятся к кассовым расходам, а </w:t>
      </w:r>
      <w:r w:rsidR="002D2B06">
        <w:t>средства</w:t>
      </w:r>
      <w:r>
        <w:t xml:space="preserve"> </w:t>
      </w:r>
      <w:r w:rsidR="002D2B06">
        <w:t>полученные</w:t>
      </w:r>
      <w:r>
        <w:t xml:space="preserve"> из других </w:t>
      </w:r>
      <w:proofErr w:type="gramStart"/>
      <w:r>
        <w:t>бюджетов  к</w:t>
      </w:r>
      <w:proofErr w:type="gramEnd"/>
      <w:r>
        <w:t xml:space="preserve"> кассовым доходам</w:t>
      </w:r>
    </w:p>
    <w:p w:rsidR="00A04082" w:rsidRDefault="00095811" w:rsidP="00DE4399">
      <w:r>
        <w:lastRenderedPageBreak/>
        <w:t>Для учёта результатов исполнения бюджета применяется счёт 090 (результата исполнения бюджета).</w:t>
      </w:r>
      <w:r w:rsidR="00323302">
        <w:t xml:space="preserve"> На дебит этого счёта списываются все р</w:t>
      </w:r>
      <w:r w:rsidR="00327FAA">
        <w:t>а</w:t>
      </w:r>
      <w:r w:rsidR="00323302">
        <w:t>сходы бюджета и средства переданные другим бюджетам.</w:t>
      </w:r>
      <w:r w:rsidR="00327FAA">
        <w:t xml:space="preserve"> На кредит все доходы бюджета и средства получение из других бюджетов.</w:t>
      </w:r>
    </w:p>
    <w:p w:rsidR="00817EFC" w:rsidRDefault="00817EFC" w:rsidP="00B71837">
      <w:pPr>
        <w:pStyle w:val="aa"/>
      </w:pPr>
      <w:r>
        <w:t>Операции по определению результатов исполнения бюджета</w:t>
      </w:r>
      <w:r w:rsidR="006F5A91">
        <w:t>.</w:t>
      </w:r>
    </w:p>
    <w:p w:rsidR="00B71837" w:rsidRDefault="00052127" w:rsidP="00B71837">
      <w:pPr>
        <w:pStyle w:val="a7"/>
        <w:numPr>
          <w:ilvl w:val="3"/>
          <w:numId w:val="21"/>
        </w:numPr>
        <w:ind w:left="993"/>
      </w:pPr>
      <w:r>
        <w:t>Списание на счёт результатов исполнения бюджета.</w:t>
      </w:r>
    </w:p>
    <w:p w:rsidR="00B71837" w:rsidRDefault="00B71837" w:rsidP="00B71837">
      <w:pPr>
        <w:pStyle w:val="a7"/>
        <w:numPr>
          <w:ilvl w:val="4"/>
          <w:numId w:val="21"/>
        </w:numPr>
        <w:ind w:left="1560"/>
      </w:pPr>
      <w:r>
        <w:t>На Сумму доходов поступивших за отчётный год</w:t>
      </w:r>
      <w:r w:rsidR="00764DE1">
        <w:t xml:space="preserve"> (Д040К090).</w:t>
      </w:r>
    </w:p>
    <w:p w:rsidR="00B71837" w:rsidRDefault="00B71837" w:rsidP="00B71837">
      <w:pPr>
        <w:pStyle w:val="a7"/>
        <w:numPr>
          <w:ilvl w:val="4"/>
          <w:numId w:val="21"/>
        </w:numPr>
        <w:ind w:left="1560"/>
      </w:pPr>
      <w:r>
        <w:t>Суммы средств полученных из республиканского бюджета</w:t>
      </w:r>
      <w:r w:rsidR="00764DE1">
        <w:t xml:space="preserve"> (Д071К090).</w:t>
      </w:r>
    </w:p>
    <w:p w:rsidR="0075094F" w:rsidRDefault="0075094F" w:rsidP="00B71837">
      <w:pPr>
        <w:pStyle w:val="a7"/>
        <w:numPr>
          <w:ilvl w:val="4"/>
          <w:numId w:val="21"/>
        </w:numPr>
        <w:ind w:left="1560"/>
      </w:pPr>
      <w:r>
        <w:t>Суммы средств полученных из местных бюджетов.</w:t>
      </w:r>
      <w:r w:rsidR="00764DE1">
        <w:t xml:space="preserve"> Д072К090</w:t>
      </w:r>
    </w:p>
    <w:p w:rsidR="007212B9" w:rsidRDefault="007212B9" w:rsidP="00B71837">
      <w:pPr>
        <w:pStyle w:val="a7"/>
        <w:numPr>
          <w:ilvl w:val="4"/>
          <w:numId w:val="21"/>
        </w:numPr>
        <w:ind w:left="1560"/>
      </w:pPr>
      <w:r>
        <w:t>Суммы средств полученных из сельских бюджетов.</w:t>
      </w:r>
      <w:r w:rsidR="00764DE1">
        <w:t xml:space="preserve"> 073 090</w:t>
      </w:r>
    </w:p>
    <w:p w:rsidR="009A685D" w:rsidRDefault="009A685D" w:rsidP="00B71837">
      <w:pPr>
        <w:pStyle w:val="a7"/>
        <w:numPr>
          <w:ilvl w:val="4"/>
          <w:numId w:val="21"/>
        </w:numPr>
        <w:ind w:left="1560"/>
      </w:pPr>
      <w:r>
        <w:t>Произведённых в отчётном году кассовых расходов.</w:t>
      </w:r>
      <w:r w:rsidR="00764DE1">
        <w:t xml:space="preserve"> Д090 К020</w:t>
      </w:r>
    </w:p>
    <w:p w:rsidR="0048021A" w:rsidRDefault="0048021A" w:rsidP="00B71837">
      <w:pPr>
        <w:pStyle w:val="a7"/>
        <w:numPr>
          <w:ilvl w:val="4"/>
          <w:numId w:val="21"/>
        </w:numPr>
        <w:ind w:left="1560"/>
      </w:pPr>
      <w:r>
        <w:t xml:space="preserve">Суммы </w:t>
      </w:r>
      <w:r w:rsidR="00214A0F">
        <w:t>с</w:t>
      </w:r>
      <w:r>
        <w:t>редств переданных республиканскому бюджету.</w:t>
      </w:r>
      <w:r w:rsidR="00764DE1">
        <w:t xml:space="preserve"> Д090К071</w:t>
      </w:r>
    </w:p>
    <w:p w:rsidR="00214A0F" w:rsidRDefault="00214A0F" w:rsidP="00B71837">
      <w:pPr>
        <w:pStyle w:val="a7"/>
        <w:numPr>
          <w:ilvl w:val="4"/>
          <w:numId w:val="21"/>
        </w:numPr>
        <w:ind w:left="1560"/>
      </w:pPr>
      <w:r>
        <w:t>Суммы средств переданн</w:t>
      </w:r>
      <w:r w:rsidR="0099578D">
        <w:t>ы</w:t>
      </w:r>
      <w:r>
        <w:t>х местным бюджетам.</w:t>
      </w:r>
      <w:r w:rsidR="00764DE1">
        <w:t xml:space="preserve"> Д090К072</w:t>
      </w:r>
    </w:p>
    <w:p w:rsidR="00B23948" w:rsidRDefault="00B23948" w:rsidP="00B71837">
      <w:pPr>
        <w:pStyle w:val="a7"/>
        <w:numPr>
          <w:ilvl w:val="4"/>
          <w:numId w:val="21"/>
        </w:numPr>
        <w:ind w:left="1560"/>
      </w:pPr>
      <w:r>
        <w:t>Суммы средств переданных сельским бюджетам.</w:t>
      </w:r>
      <w:r w:rsidR="00764DE1">
        <w:t xml:space="preserve"> Д090К073</w:t>
      </w:r>
    </w:p>
    <w:p w:rsidR="00613660" w:rsidRDefault="00613660" w:rsidP="00B71837">
      <w:pPr>
        <w:pStyle w:val="a7"/>
        <w:numPr>
          <w:ilvl w:val="4"/>
          <w:numId w:val="21"/>
        </w:numPr>
        <w:ind w:left="1560"/>
      </w:pPr>
      <w:r>
        <w:t>Доходов поступивших за год в местный дорожный фонд.</w:t>
      </w:r>
      <w:r w:rsidR="00764DE1">
        <w:t xml:space="preserve"> Д042К092</w:t>
      </w:r>
    </w:p>
    <w:p w:rsidR="00881F6C" w:rsidRDefault="00881F6C" w:rsidP="00B71837">
      <w:pPr>
        <w:pStyle w:val="a7"/>
        <w:numPr>
          <w:ilvl w:val="4"/>
          <w:numId w:val="21"/>
        </w:numPr>
        <w:ind w:left="1560"/>
      </w:pPr>
      <w:r>
        <w:t>Кассовых расходов местного дорожного фонда</w:t>
      </w:r>
      <w:r w:rsidR="00764DE1">
        <w:t>. Д092К022</w:t>
      </w:r>
    </w:p>
    <w:p w:rsidR="00881F6C" w:rsidRDefault="00881F6C" w:rsidP="00B71837">
      <w:pPr>
        <w:pStyle w:val="a7"/>
        <w:numPr>
          <w:ilvl w:val="4"/>
          <w:numId w:val="21"/>
        </w:numPr>
        <w:ind w:left="1560"/>
      </w:pPr>
      <w:r>
        <w:t>Доходов поступивших за год в местный фонд охраны природы.</w:t>
      </w:r>
      <w:r w:rsidR="00764DE1">
        <w:t xml:space="preserve"> Д043К093</w:t>
      </w:r>
    </w:p>
    <w:p w:rsidR="00197C85" w:rsidRDefault="00197C85" w:rsidP="00B71837">
      <w:pPr>
        <w:pStyle w:val="a7"/>
        <w:numPr>
          <w:ilvl w:val="4"/>
          <w:numId w:val="21"/>
        </w:numPr>
        <w:ind w:left="1560"/>
      </w:pPr>
      <w:r>
        <w:t>Кассовых расходов местного фонда охраны природы.</w:t>
      </w:r>
      <w:r w:rsidR="00764DE1">
        <w:t xml:space="preserve"> Д093К023</w:t>
      </w:r>
    </w:p>
    <w:p w:rsidR="00CA2A34" w:rsidRDefault="00CA2A34" w:rsidP="00CA2A34">
      <w:r>
        <w:t xml:space="preserve">Для определения результатов исполнения доходной части бюджета необходимо суммировать доходы и средств </w:t>
      </w:r>
      <w:r w:rsidR="00107734">
        <w:t>полученные</w:t>
      </w:r>
      <w:r>
        <w:t xml:space="preserve"> из дру</w:t>
      </w:r>
      <w:r w:rsidR="00107734">
        <w:t>г</w:t>
      </w:r>
      <w:r>
        <w:t>их бю</w:t>
      </w:r>
      <w:r w:rsidR="00107734">
        <w:t>джетов отраженные по кредиту счёта 090.</w:t>
      </w:r>
      <w:r w:rsidR="000B2D12">
        <w:t xml:space="preserve"> А для определения результатов исполнения расходной части необходимо суммировать расходы и средства пер</w:t>
      </w:r>
      <w:r w:rsidR="00FA6125">
        <w:t>е</w:t>
      </w:r>
      <w:r w:rsidR="000B2D12">
        <w:t>данные</w:t>
      </w:r>
      <w:r w:rsidR="00FA6125">
        <w:t xml:space="preserve"> </w:t>
      </w:r>
      <w:r w:rsidR="000B2D12">
        <w:t>другим бюджетам.</w:t>
      </w:r>
      <w:r w:rsidR="00FA6125">
        <w:t xml:space="preserve"> Отнесённые на</w:t>
      </w:r>
      <w:r w:rsidR="00D0740D">
        <w:t xml:space="preserve"> </w:t>
      </w:r>
      <w:r w:rsidR="00FA6125">
        <w:t>дебит счёта 090</w:t>
      </w:r>
      <w:r w:rsidR="00D0740D">
        <w:t>.</w:t>
      </w:r>
    </w:p>
    <w:p w:rsidR="009033B6" w:rsidRDefault="009033B6" w:rsidP="00CA2A34">
      <w:r>
        <w:t xml:space="preserve">В результате заключительных операций балансовые счета 020, 040, 071,072,073 закрываются, а на счёте 090 отражается остаток показывающий результат исполнения бюджета. </w:t>
      </w:r>
    </w:p>
    <w:p w:rsidR="009033B6" w:rsidRDefault="009033B6" w:rsidP="00CA2A34">
      <w:r>
        <w:t>Состояние исполнения бюджета за отчётный год и результаты его исполнения отражаются в заключительном балансе.</w:t>
      </w:r>
    </w:p>
    <w:p w:rsidR="000B2D12" w:rsidRPr="0051140E" w:rsidRDefault="000B2D12" w:rsidP="00CA2A34"/>
    <w:p w:rsidR="001F4782" w:rsidRDefault="00596205" w:rsidP="00C37E6B">
      <w:pPr>
        <w:pStyle w:val="ac"/>
      </w:pPr>
      <w:r>
        <w:t xml:space="preserve">Значатся следующие остатки по счетам: </w:t>
      </w:r>
    </w:p>
    <w:p w:rsidR="00596205" w:rsidRPr="00397B50" w:rsidRDefault="00596205" w:rsidP="00C37E6B">
      <w:pPr>
        <w:pStyle w:val="ac"/>
      </w:pPr>
      <w:r>
        <w:t>Счёт 011</w:t>
      </w:r>
      <w:r w:rsidR="001F4782">
        <w:t xml:space="preserve"> -</w:t>
      </w:r>
      <w:r>
        <w:t xml:space="preserve"> 3 200</w:t>
      </w:r>
      <w:r w:rsidR="001F4782">
        <w:t> </w:t>
      </w:r>
      <w:r>
        <w:t>000</w:t>
      </w:r>
      <w:r w:rsidR="001F4782">
        <w:t xml:space="preserve"> тыс</w:t>
      </w:r>
      <w:r w:rsidR="00CB5233" w:rsidRPr="00397B50">
        <w:t>.</w:t>
      </w:r>
    </w:p>
    <w:p w:rsidR="001F4782" w:rsidRDefault="001F4782" w:rsidP="00C37E6B">
      <w:pPr>
        <w:pStyle w:val="ac"/>
      </w:pPr>
      <w:r>
        <w:t xml:space="preserve">Счёт 014 – </w:t>
      </w:r>
      <w:r w:rsidR="001C5F6C">
        <w:t>1 150 000</w:t>
      </w:r>
    </w:p>
    <w:p w:rsidR="001F4782" w:rsidRDefault="00C05623" w:rsidP="00C37E6B">
      <w:pPr>
        <w:pStyle w:val="ac"/>
      </w:pPr>
      <w:r>
        <w:t>020 – 512 600 000</w:t>
      </w:r>
    </w:p>
    <w:p w:rsidR="001F4782" w:rsidRDefault="001F4782" w:rsidP="00C37E6B">
      <w:pPr>
        <w:pStyle w:val="ac"/>
      </w:pPr>
      <w:r>
        <w:t>072 – 500</w:t>
      </w:r>
      <w:r w:rsidR="00C37E6B">
        <w:t> </w:t>
      </w:r>
      <w:r>
        <w:t>000</w:t>
      </w:r>
    </w:p>
    <w:p w:rsidR="00C37E6B" w:rsidRDefault="00C37E6B" w:rsidP="0083465E">
      <w:pPr>
        <w:pStyle w:val="ac"/>
      </w:pPr>
      <w:r>
        <w:t xml:space="preserve">В пассиве </w:t>
      </w:r>
    </w:p>
    <w:p w:rsidR="00C37E6B" w:rsidRDefault="00C37E6B" w:rsidP="0083465E">
      <w:pPr>
        <w:pStyle w:val="ac"/>
      </w:pPr>
      <w:r>
        <w:t>040 – 512 965</w:t>
      </w:r>
      <w:r w:rsidR="0083465E">
        <w:t> </w:t>
      </w:r>
      <w:r>
        <w:t>000</w:t>
      </w:r>
    </w:p>
    <w:p w:rsidR="0083465E" w:rsidRDefault="0083465E" w:rsidP="00C05623">
      <w:pPr>
        <w:pStyle w:val="ac"/>
      </w:pPr>
      <w:r>
        <w:t>071 – 400</w:t>
      </w:r>
      <w:r w:rsidR="004107C6">
        <w:t> </w:t>
      </w:r>
      <w:r>
        <w:t>000</w:t>
      </w:r>
    </w:p>
    <w:p w:rsidR="004107C6" w:rsidRDefault="004107C6" w:rsidP="00C05623">
      <w:pPr>
        <w:pStyle w:val="ac"/>
      </w:pPr>
      <w:r>
        <w:t>072 – 250</w:t>
      </w:r>
      <w:r w:rsidR="00C05623">
        <w:t> </w:t>
      </w:r>
      <w:r>
        <w:t>000</w:t>
      </w:r>
    </w:p>
    <w:p w:rsidR="00C05623" w:rsidRDefault="00C05623" w:rsidP="001C5F6C">
      <w:pPr>
        <w:pStyle w:val="ac"/>
      </w:pPr>
      <w:r>
        <w:t>090 – 3 800 000</w:t>
      </w:r>
    </w:p>
    <w:p w:rsidR="00C05623" w:rsidRPr="00A638B3" w:rsidRDefault="00C05623" w:rsidP="00CA2A34">
      <w:r>
        <w:t xml:space="preserve">Составить бухгалтерские записи по годовому заключению счетов, определить </w:t>
      </w:r>
      <w:proofErr w:type="spellStart"/>
      <w:r>
        <w:t>рзультат</w:t>
      </w:r>
      <w:proofErr w:type="spellEnd"/>
      <w:r>
        <w:t xml:space="preserve"> исполнения бюджета.</w:t>
      </w:r>
    </w:p>
    <w:p w:rsidR="00397B50" w:rsidRDefault="00397B50" w:rsidP="00397B50">
      <w:pPr>
        <w:pStyle w:val="a8"/>
      </w:pPr>
      <w:bookmarkStart w:id="0" w:name="_GoBack"/>
      <w:r>
        <w:t>Учёт кассового исполнения бюджета в учреждениях банка</w:t>
      </w:r>
    </w:p>
    <w:p w:rsidR="00397B50" w:rsidRDefault="00BA6C23" w:rsidP="00397B50">
      <w:r>
        <w:lastRenderedPageBreak/>
        <w:t xml:space="preserve">Вопрос 1. </w:t>
      </w:r>
      <w:r w:rsidR="00397B50">
        <w:t>Организация учёта кассового исполнения бюджета в банке</w:t>
      </w:r>
      <w:r w:rsidR="00DF5A75">
        <w:t>.</w:t>
      </w:r>
    </w:p>
    <w:p w:rsidR="00397B50" w:rsidRDefault="00397B50" w:rsidP="00397B50">
      <w:r>
        <w:t>Вопрос 2. Учёт доходов и расходов республиканского бюджета в учреждениях банка.</w:t>
      </w:r>
    </w:p>
    <w:p w:rsidR="00BA6C23" w:rsidRDefault="00BA6C23" w:rsidP="00397B50">
      <w:r>
        <w:t>Вопрос 3. Учёт кассового исполнения бюджета.</w:t>
      </w:r>
    </w:p>
    <w:p w:rsidR="008A59F7" w:rsidRDefault="008A59F7" w:rsidP="00011E73">
      <w:pPr>
        <w:pStyle w:val="a8"/>
      </w:pPr>
      <w:r>
        <w:t>Тема: отчётность финансовых органов об исполнении бюджета.</w:t>
      </w:r>
    </w:p>
    <w:bookmarkEnd w:id="0"/>
    <w:p w:rsidR="00011E73" w:rsidRDefault="00011E73" w:rsidP="00011E73">
      <w:r>
        <w:t>В целях обобщения данных бухгалтерского учёта и определения состояния исполнения бюджета</w:t>
      </w:r>
      <w:r w:rsidR="005551AC">
        <w:t>, финансовые органы составляют бухгалтерский баланс.</w:t>
      </w:r>
    </w:p>
    <w:p w:rsidR="00C96FC5" w:rsidRDefault="00C96FC5" w:rsidP="00011E73">
      <w:r>
        <w:t>Баланс составляется на основании книги: Журнал-главная, в ко</w:t>
      </w:r>
      <w:r w:rsidR="00F543FC">
        <w:t>тором</w:t>
      </w:r>
      <w:r>
        <w:t xml:space="preserve"> выведены остатки</w:t>
      </w:r>
      <w:r w:rsidR="000F0398">
        <w:t>, в которой выведены остатки на конец месяца по каждому счёту.</w:t>
      </w:r>
      <w:r w:rsidR="00BC4482">
        <w:t xml:space="preserve"> Бухгалтерский баланс по исполнению бюджета – это метод отражения средств бюджета по видам, размещению и использованию источников их образования</w:t>
      </w:r>
      <w:r w:rsidR="00F60B16">
        <w:t xml:space="preserve"> в денежной оценке на определённую дату.</w:t>
      </w:r>
    </w:p>
    <w:p w:rsidR="00F543FC" w:rsidRDefault="00F543FC" w:rsidP="00011E73">
      <w:r>
        <w:t>Б</w:t>
      </w:r>
      <w:r w:rsidR="00ED1E97">
        <w:t>а</w:t>
      </w:r>
      <w:r>
        <w:t>ланс финансового органа отражает кассовое исполнение бюджета.</w:t>
      </w:r>
      <w:r w:rsidR="002F16C3">
        <w:t xml:space="preserve"> Переход средств из денежной формы в форму материальных ценностей и расчётов, а также фактические расходы возникают только при использовании денежных средств распорядителями ассигнований</w:t>
      </w:r>
      <w:r w:rsidR="004670C4">
        <w:t xml:space="preserve"> и отражается ими в балансе исполнения сметы доходов и расходов по бюджету.</w:t>
      </w:r>
    </w:p>
    <w:p w:rsidR="004670C4" w:rsidRDefault="004670C4" w:rsidP="00011E73">
      <w:r>
        <w:t>Принадлежащие финансовому органу: ОС, материалы, расчёты с подотчётными лиц</w:t>
      </w:r>
      <w:r w:rsidR="007844A5">
        <w:t>а</w:t>
      </w:r>
      <w:r>
        <w:t>ми, рабочими и служащими</w:t>
      </w:r>
      <w:r w:rsidR="007844A5">
        <w:t xml:space="preserve"> и др. Приводятся в балансе исполнения смет расходов по содержанию аппарата финансового органа.</w:t>
      </w:r>
      <w:r w:rsidR="000901EF">
        <w:t xml:space="preserve"> </w:t>
      </w:r>
    </w:p>
    <w:p w:rsidR="000901EF" w:rsidRDefault="000901EF" w:rsidP="00011E73">
      <w:r>
        <w:t>2 части</w:t>
      </w:r>
      <w:r w:rsidR="00F22B90">
        <w:t xml:space="preserve"> </w:t>
      </w:r>
      <w:r>
        <w:t>бухгалтерского баланса:</w:t>
      </w:r>
    </w:p>
    <w:p w:rsidR="000901EF" w:rsidRDefault="000901EF" w:rsidP="000901EF">
      <w:pPr>
        <w:pStyle w:val="a7"/>
        <w:numPr>
          <w:ilvl w:val="0"/>
          <w:numId w:val="25"/>
        </w:numPr>
      </w:pPr>
      <w:r>
        <w:t>Актив – часть бухгалтерского баланса характеризующее сос</w:t>
      </w:r>
      <w:r w:rsidR="00F22B90">
        <w:t>т</w:t>
      </w:r>
      <w:r>
        <w:t xml:space="preserve">ав, размещение и использование средств бюджета. В нём отражается: </w:t>
      </w:r>
    </w:p>
    <w:p w:rsidR="000901EF" w:rsidRDefault="000901EF" w:rsidP="000901EF">
      <w:pPr>
        <w:pStyle w:val="a7"/>
        <w:numPr>
          <w:ilvl w:val="1"/>
          <w:numId w:val="25"/>
        </w:numPr>
      </w:pPr>
      <w:r>
        <w:t>Денежные средства бюджета хранящиеся в учреждениях банка</w:t>
      </w:r>
    </w:p>
    <w:p w:rsidR="00F22B90" w:rsidRDefault="00F22B90" w:rsidP="000901EF">
      <w:pPr>
        <w:pStyle w:val="a7"/>
        <w:numPr>
          <w:ilvl w:val="1"/>
          <w:numId w:val="25"/>
        </w:numPr>
      </w:pPr>
      <w:r>
        <w:t>Расходы бюджета</w:t>
      </w:r>
    </w:p>
    <w:p w:rsidR="00F22B90" w:rsidRDefault="00F22B90" w:rsidP="000901EF">
      <w:pPr>
        <w:pStyle w:val="a7"/>
        <w:numPr>
          <w:ilvl w:val="1"/>
          <w:numId w:val="25"/>
        </w:numPr>
      </w:pPr>
      <w:r>
        <w:t>Краткосрочные ссуды выданные другим бюджетам.</w:t>
      </w:r>
    </w:p>
    <w:p w:rsidR="00F22B90" w:rsidRDefault="00F22B90" w:rsidP="000901EF">
      <w:pPr>
        <w:pStyle w:val="a7"/>
        <w:numPr>
          <w:ilvl w:val="1"/>
          <w:numId w:val="25"/>
        </w:numPr>
      </w:pPr>
      <w:r>
        <w:t>Средства переданные другим бюджетам</w:t>
      </w:r>
    </w:p>
    <w:p w:rsidR="00F22B90" w:rsidRDefault="00F22B90" w:rsidP="000901EF">
      <w:pPr>
        <w:pStyle w:val="a7"/>
        <w:numPr>
          <w:ilvl w:val="1"/>
          <w:numId w:val="25"/>
        </w:numPr>
      </w:pPr>
      <w:r>
        <w:t>Расчёты с другими бюджетами</w:t>
      </w:r>
    </w:p>
    <w:p w:rsidR="000901EF" w:rsidRDefault="000901EF" w:rsidP="000901EF">
      <w:pPr>
        <w:pStyle w:val="a7"/>
        <w:numPr>
          <w:ilvl w:val="0"/>
          <w:numId w:val="25"/>
        </w:numPr>
      </w:pPr>
      <w:r>
        <w:t xml:space="preserve">Пассив </w:t>
      </w:r>
      <w:r w:rsidR="00F22B90">
        <w:t>– это часть бухгалтерского баланса, в котором показываются источники образования средств бюдж</w:t>
      </w:r>
      <w:r w:rsidR="00EE2823">
        <w:t>е</w:t>
      </w:r>
      <w:r w:rsidR="00F22B90">
        <w:t>та.</w:t>
      </w:r>
      <w:r w:rsidR="00EE2823">
        <w:t xml:space="preserve"> В нём отражаются:</w:t>
      </w:r>
    </w:p>
    <w:p w:rsidR="00CB4C62" w:rsidRDefault="00EE2823" w:rsidP="00EE2823">
      <w:pPr>
        <w:pStyle w:val="a7"/>
        <w:numPr>
          <w:ilvl w:val="1"/>
          <w:numId w:val="25"/>
        </w:numPr>
      </w:pPr>
      <w:r>
        <w:t xml:space="preserve">Доходы бюджета, </w:t>
      </w:r>
    </w:p>
    <w:p w:rsidR="00EE2823" w:rsidRDefault="00CB4C62" w:rsidP="00EE2823">
      <w:pPr>
        <w:pStyle w:val="a7"/>
        <w:numPr>
          <w:ilvl w:val="1"/>
          <w:numId w:val="25"/>
        </w:numPr>
      </w:pPr>
      <w:r>
        <w:t>П</w:t>
      </w:r>
      <w:r w:rsidR="00EE2823">
        <w:t>олученные ссуды</w:t>
      </w:r>
    </w:p>
    <w:p w:rsidR="00CB4C62" w:rsidRDefault="00CB4C62" w:rsidP="00EE2823">
      <w:pPr>
        <w:pStyle w:val="a7"/>
        <w:numPr>
          <w:ilvl w:val="1"/>
          <w:numId w:val="25"/>
        </w:numPr>
      </w:pPr>
      <w:r>
        <w:t>Расчёты</w:t>
      </w:r>
    </w:p>
    <w:p w:rsidR="00CB4C62" w:rsidRDefault="0001526D" w:rsidP="00EE2823">
      <w:pPr>
        <w:pStyle w:val="a7"/>
        <w:numPr>
          <w:ilvl w:val="1"/>
          <w:numId w:val="25"/>
        </w:numPr>
      </w:pPr>
      <w:r>
        <w:t>Средства,</w:t>
      </w:r>
      <w:r w:rsidR="00CB4C62">
        <w:t xml:space="preserve"> полученные из других бюджетов</w:t>
      </w:r>
    </w:p>
    <w:p w:rsidR="00CB4C62" w:rsidRDefault="00CB4C62" w:rsidP="00EE2823">
      <w:pPr>
        <w:pStyle w:val="a7"/>
        <w:numPr>
          <w:ilvl w:val="1"/>
          <w:numId w:val="25"/>
        </w:numPr>
      </w:pPr>
      <w:r>
        <w:t>Результаты исполнения бюджета.</w:t>
      </w:r>
    </w:p>
    <w:p w:rsidR="00876FF3" w:rsidRDefault="00876FF3" w:rsidP="00876FF3">
      <w:proofErr w:type="spellStart"/>
      <w:r>
        <w:t>Т.о</w:t>
      </w:r>
      <w:proofErr w:type="spellEnd"/>
      <w:r>
        <w:t>. в активе и пассиве бухгалтерского баланса по исполнению бюджета, одни и те</w:t>
      </w:r>
      <w:r w:rsidR="00AA3B69">
        <w:t xml:space="preserve"> </w:t>
      </w:r>
      <w:r>
        <w:t>же средства бюджета отражаются</w:t>
      </w:r>
      <w:r w:rsidR="00AA3B69">
        <w:t>. С одной стороны по их видам, размещению и использованию, а с друг</w:t>
      </w:r>
      <w:r w:rsidR="00BF65EB">
        <w:t>ой по источникам их образования.</w:t>
      </w:r>
      <w:r w:rsidR="00CF5AC1">
        <w:t xml:space="preserve"> Поэтому итоги актива и пассива будут всегда </w:t>
      </w:r>
      <w:r w:rsidR="00A459CA">
        <w:t>равны</w:t>
      </w:r>
      <w:r w:rsidR="00AC635C">
        <w:t xml:space="preserve"> между собой, что является основным свойством бухгалтерского баланса.</w:t>
      </w:r>
    </w:p>
    <w:p w:rsidR="002920CC" w:rsidRDefault="002920CC" w:rsidP="00083897">
      <w:r>
        <w:lastRenderedPageBreak/>
        <w:t xml:space="preserve">По </w:t>
      </w:r>
      <w:proofErr w:type="spellStart"/>
      <w:r>
        <w:t>хоз</w:t>
      </w:r>
      <w:proofErr w:type="spellEnd"/>
      <w:r>
        <w:t xml:space="preserve"> операциям сделать расчёты и поводки: наименование организации «Больница состоящая на республиканском бюджете». Порядок финансирования через территориальный орган </w:t>
      </w:r>
      <w:proofErr w:type="spellStart"/>
      <w:r>
        <w:t>государсвтенного</w:t>
      </w:r>
      <w:proofErr w:type="spellEnd"/>
      <w:r>
        <w:t xml:space="preserve"> казначейства:</w:t>
      </w:r>
    </w:p>
    <w:p w:rsidR="002920CC" w:rsidRDefault="002920CC" w:rsidP="00083897">
      <w:r>
        <w:t>1) оприходован приобретённый за счёт внебюджетных средств компьютер (оплата после получения)</w:t>
      </w:r>
    </w:p>
    <w:p w:rsidR="002920CC" w:rsidRPr="00FC132E" w:rsidRDefault="002920CC" w:rsidP="00083897">
      <w:r>
        <w:t>2) стоимость без НДС 1 500</w:t>
      </w:r>
      <w:r w:rsidR="00FC132E">
        <w:t> </w:t>
      </w:r>
      <w:r>
        <w:t>000</w:t>
      </w:r>
    </w:p>
    <w:p w:rsidR="00FC132E" w:rsidRPr="00FC132E" w:rsidRDefault="00FC132E" w:rsidP="00083897"/>
    <w:p w:rsidR="00FC132E" w:rsidRDefault="009A234E" w:rsidP="00083897">
      <w:r>
        <w:t>Д160к120 </w:t>
      </w:r>
      <w:r w:rsidR="00215D18">
        <w:t xml:space="preserve">– </w:t>
      </w:r>
      <w:r>
        <w:t>150 000</w:t>
      </w:r>
    </w:p>
    <w:p w:rsidR="009A234E" w:rsidRDefault="009A234E" w:rsidP="00083897">
      <w:r>
        <w:t xml:space="preserve">Д120К100 </w:t>
      </w:r>
      <w:r w:rsidR="00215D18">
        <w:t xml:space="preserve">– </w:t>
      </w:r>
      <w:r>
        <w:t>150</w:t>
      </w:r>
      <w:r w:rsidR="00215D18">
        <w:t xml:space="preserve"> 000</w:t>
      </w:r>
    </w:p>
    <w:p w:rsidR="009A234E" w:rsidRDefault="009A234E" w:rsidP="00083897">
      <w:r>
        <w:t xml:space="preserve">Д200К180 </w:t>
      </w:r>
      <w:r w:rsidR="00215D18">
        <w:t xml:space="preserve">- </w:t>
      </w:r>
      <w:r>
        <w:t>10 000</w:t>
      </w:r>
    </w:p>
    <w:p w:rsidR="009A234E" w:rsidRDefault="009A234E" w:rsidP="00083897">
      <w:r>
        <w:t xml:space="preserve">Д180К171 </w:t>
      </w:r>
      <w:r w:rsidR="00215D18">
        <w:t xml:space="preserve">– </w:t>
      </w:r>
      <w:r>
        <w:t>340</w:t>
      </w:r>
      <w:r w:rsidR="00215D18">
        <w:t xml:space="preserve"> 000</w:t>
      </w:r>
    </w:p>
    <w:p w:rsidR="009A234E" w:rsidRDefault="009A234E" w:rsidP="00083897">
      <w:r>
        <w:t xml:space="preserve">Д171К191 </w:t>
      </w:r>
      <w:r w:rsidR="00215D18">
        <w:t xml:space="preserve">– </w:t>
      </w:r>
      <w:r>
        <w:t>150</w:t>
      </w:r>
      <w:r w:rsidR="00215D18">
        <w:t xml:space="preserve"> 000</w:t>
      </w:r>
    </w:p>
    <w:p w:rsidR="009A234E" w:rsidRDefault="009A234E" w:rsidP="00083897">
      <w:r>
        <w:t xml:space="preserve">Д180К171 </w:t>
      </w:r>
      <w:r w:rsidR="00215D18">
        <w:t xml:space="preserve">– </w:t>
      </w:r>
      <w:r>
        <w:t>100</w:t>
      </w:r>
      <w:r w:rsidR="00215D18">
        <w:t xml:space="preserve"> 000</w:t>
      </w:r>
    </w:p>
    <w:p w:rsidR="009A234E" w:rsidRDefault="009A234E" w:rsidP="00083897">
      <w:r>
        <w:t xml:space="preserve">Д180К173 </w:t>
      </w:r>
      <w:r w:rsidR="00215D18">
        <w:t xml:space="preserve">– </w:t>
      </w:r>
      <w:r>
        <w:t>100</w:t>
      </w:r>
      <w:r w:rsidR="00B672FE">
        <w:t> </w:t>
      </w:r>
      <w:r w:rsidR="00215D18">
        <w:t>000</w:t>
      </w:r>
    </w:p>
    <w:p w:rsidR="00B672FE" w:rsidRPr="00B672FE" w:rsidRDefault="00B672FE" w:rsidP="00083897"/>
    <w:sectPr w:rsidR="00B672FE" w:rsidRPr="00B672FE" w:rsidSect="002558A7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258" w:rsidRDefault="00512258" w:rsidP="00D23E2B">
      <w:pPr>
        <w:spacing w:after="0" w:line="240" w:lineRule="auto"/>
      </w:pPr>
      <w:r>
        <w:separator/>
      </w:r>
    </w:p>
  </w:endnote>
  <w:endnote w:type="continuationSeparator" w:id="0">
    <w:p w:rsidR="00512258" w:rsidRDefault="00512258" w:rsidP="00D23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258" w:rsidRDefault="00512258" w:rsidP="00D23E2B">
      <w:pPr>
        <w:spacing w:after="0" w:line="240" w:lineRule="auto"/>
      </w:pPr>
      <w:r>
        <w:separator/>
      </w:r>
    </w:p>
  </w:footnote>
  <w:footnote w:type="continuationSeparator" w:id="0">
    <w:p w:rsidR="00512258" w:rsidRDefault="00512258" w:rsidP="00D23E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7A66" w:rsidRPr="00D23E2B" w:rsidRDefault="00D87A66">
    <w:pPr>
      <w:pStyle w:val="a3"/>
    </w:pPr>
    <w:proofErr w:type="spellStart"/>
    <w:r w:rsidRPr="00E24CE7">
      <w:rPr>
        <w:color w:val="FF0000"/>
      </w:rPr>
      <w:t>Григорцевич</w:t>
    </w:r>
    <w:proofErr w:type="spellEnd"/>
    <w:r w:rsidRPr="00E24CE7">
      <w:rPr>
        <w:color w:val="FF0000"/>
      </w:rPr>
      <w:t xml:space="preserve"> Людмила Александровна</w:t>
    </w:r>
    <w:r>
      <w:t xml:space="preserve"> – </w:t>
    </w:r>
    <w:r w:rsidRPr="00E24CE7">
      <w:rPr>
        <w:color w:val="00B050"/>
      </w:rPr>
      <w:t>Бюджетный учёт и отчётность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11.4pt" o:bullet="t">
        <v:imagedata r:id="rId1" o:title="msoC"/>
      </v:shape>
    </w:pict>
  </w:numPicBullet>
  <w:abstractNum w:abstractNumId="0">
    <w:nsid w:val="05FA01ED"/>
    <w:multiLevelType w:val="hybridMultilevel"/>
    <w:tmpl w:val="49C0D9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C60EAF"/>
    <w:multiLevelType w:val="hybridMultilevel"/>
    <w:tmpl w:val="CA4A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F05F4F"/>
    <w:multiLevelType w:val="hybridMultilevel"/>
    <w:tmpl w:val="C3CE5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4C0DCF"/>
    <w:multiLevelType w:val="hybridMultilevel"/>
    <w:tmpl w:val="EF7629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B2C373A"/>
    <w:multiLevelType w:val="hybridMultilevel"/>
    <w:tmpl w:val="533EE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A269EA"/>
    <w:multiLevelType w:val="hybridMultilevel"/>
    <w:tmpl w:val="BFD25C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DE63D8"/>
    <w:multiLevelType w:val="hybridMultilevel"/>
    <w:tmpl w:val="3B0E10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11D02"/>
    <w:multiLevelType w:val="hybridMultilevel"/>
    <w:tmpl w:val="1E3AD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E462F5"/>
    <w:multiLevelType w:val="hybridMultilevel"/>
    <w:tmpl w:val="A70021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466D18"/>
    <w:multiLevelType w:val="hybridMultilevel"/>
    <w:tmpl w:val="533EE5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5A256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2C782A7F"/>
    <w:multiLevelType w:val="hybridMultilevel"/>
    <w:tmpl w:val="25F81452"/>
    <w:lvl w:ilvl="0" w:tplc="041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C75539"/>
    <w:multiLevelType w:val="hybridMultilevel"/>
    <w:tmpl w:val="2D80CD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D82B3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33F16A7B"/>
    <w:multiLevelType w:val="hybridMultilevel"/>
    <w:tmpl w:val="09344D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B571AC2"/>
    <w:multiLevelType w:val="hybridMultilevel"/>
    <w:tmpl w:val="AC20F7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BF0DA8"/>
    <w:multiLevelType w:val="hybridMultilevel"/>
    <w:tmpl w:val="D8B09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EAF262A"/>
    <w:multiLevelType w:val="hybridMultilevel"/>
    <w:tmpl w:val="AFE21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033620C"/>
    <w:multiLevelType w:val="hybridMultilevel"/>
    <w:tmpl w:val="30185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99505B"/>
    <w:multiLevelType w:val="hybridMultilevel"/>
    <w:tmpl w:val="9AD08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B8352D"/>
    <w:multiLevelType w:val="hybridMultilevel"/>
    <w:tmpl w:val="FB06A3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B0F5DD3"/>
    <w:multiLevelType w:val="hybridMultilevel"/>
    <w:tmpl w:val="4EB26B1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BB01EFD"/>
    <w:multiLevelType w:val="hybridMultilevel"/>
    <w:tmpl w:val="14FA3A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C7B074B"/>
    <w:multiLevelType w:val="hybridMultilevel"/>
    <w:tmpl w:val="B204DA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C13DCB"/>
    <w:multiLevelType w:val="hybridMultilevel"/>
    <w:tmpl w:val="B04006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280913"/>
    <w:multiLevelType w:val="hybridMultilevel"/>
    <w:tmpl w:val="A4D87F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78B4EA7"/>
    <w:multiLevelType w:val="hybridMultilevel"/>
    <w:tmpl w:val="84F40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84A7E04"/>
    <w:multiLevelType w:val="hybridMultilevel"/>
    <w:tmpl w:val="5B16F3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1B54E2DA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457956"/>
    <w:multiLevelType w:val="hybridMultilevel"/>
    <w:tmpl w:val="472E27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A3031E"/>
    <w:multiLevelType w:val="hybridMultilevel"/>
    <w:tmpl w:val="A9D263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28"/>
  </w:num>
  <w:num w:numId="5">
    <w:abstractNumId w:val="1"/>
  </w:num>
  <w:num w:numId="6">
    <w:abstractNumId w:val="29"/>
  </w:num>
  <w:num w:numId="7">
    <w:abstractNumId w:val="26"/>
  </w:num>
  <w:num w:numId="8">
    <w:abstractNumId w:val="0"/>
  </w:num>
  <w:num w:numId="9">
    <w:abstractNumId w:val="24"/>
  </w:num>
  <w:num w:numId="10">
    <w:abstractNumId w:val="25"/>
  </w:num>
  <w:num w:numId="11">
    <w:abstractNumId w:val="19"/>
  </w:num>
  <w:num w:numId="12">
    <w:abstractNumId w:val="17"/>
  </w:num>
  <w:num w:numId="13">
    <w:abstractNumId w:val="15"/>
  </w:num>
  <w:num w:numId="14">
    <w:abstractNumId w:val="11"/>
  </w:num>
  <w:num w:numId="15">
    <w:abstractNumId w:val="22"/>
  </w:num>
  <w:num w:numId="16">
    <w:abstractNumId w:val="6"/>
  </w:num>
  <w:num w:numId="17">
    <w:abstractNumId w:val="10"/>
  </w:num>
  <w:num w:numId="18">
    <w:abstractNumId w:val="5"/>
  </w:num>
  <w:num w:numId="19">
    <w:abstractNumId w:val="13"/>
  </w:num>
  <w:num w:numId="20">
    <w:abstractNumId w:val="12"/>
  </w:num>
  <w:num w:numId="21">
    <w:abstractNumId w:val="27"/>
  </w:num>
  <w:num w:numId="22">
    <w:abstractNumId w:val="14"/>
  </w:num>
  <w:num w:numId="23">
    <w:abstractNumId w:val="3"/>
  </w:num>
  <w:num w:numId="24">
    <w:abstractNumId w:val="18"/>
  </w:num>
  <w:num w:numId="25">
    <w:abstractNumId w:val="16"/>
  </w:num>
  <w:num w:numId="26">
    <w:abstractNumId w:val="20"/>
  </w:num>
  <w:num w:numId="27">
    <w:abstractNumId w:val="9"/>
  </w:num>
  <w:num w:numId="28">
    <w:abstractNumId w:val="4"/>
  </w:num>
  <w:num w:numId="29">
    <w:abstractNumId w:val="23"/>
  </w:num>
  <w:num w:numId="3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3E2B"/>
    <w:rsid w:val="00003DE5"/>
    <w:rsid w:val="00011E73"/>
    <w:rsid w:val="00012FBA"/>
    <w:rsid w:val="000135E3"/>
    <w:rsid w:val="0001526D"/>
    <w:rsid w:val="00024303"/>
    <w:rsid w:val="000262AB"/>
    <w:rsid w:val="000300DD"/>
    <w:rsid w:val="000353F2"/>
    <w:rsid w:val="000355CD"/>
    <w:rsid w:val="0003636F"/>
    <w:rsid w:val="00052127"/>
    <w:rsid w:val="00061A8C"/>
    <w:rsid w:val="00063E79"/>
    <w:rsid w:val="00064CCB"/>
    <w:rsid w:val="0007157E"/>
    <w:rsid w:val="00074FEC"/>
    <w:rsid w:val="00082B7F"/>
    <w:rsid w:val="00083897"/>
    <w:rsid w:val="000901EF"/>
    <w:rsid w:val="00095811"/>
    <w:rsid w:val="0009742F"/>
    <w:rsid w:val="000A2A9F"/>
    <w:rsid w:val="000A3514"/>
    <w:rsid w:val="000A3791"/>
    <w:rsid w:val="000A3E44"/>
    <w:rsid w:val="000B2D12"/>
    <w:rsid w:val="000C02A0"/>
    <w:rsid w:val="000C1E2A"/>
    <w:rsid w:val="000C5DCD"/>
    <w:rsid w:val="000D65DC"/>
    <w:rsid w:val="000D687E"/>
    <w:rsid w:val="000D6CDC"/>
    <w:rsid w:val="000D7313"/>
    <w:rsid w:val="000E06B0"/>
    <w:rsid w:val="000F0398"/>
    <w:rsid w:val="000F2B3F"/>
    <w:rsid w:val="000F3292"/>
    <w:rsid w:val="0010047C"/>
    <w:rsid w:val="00107734"/>
    <w:rsid w:val="00107FC6"/>
    <w:rsid w:val="00111576"/>
    <w:rsid w:val="00115368"/>
    <w:rsid w:val="00122507"/>
    <w:rsid w:val="001242AF"/>
    <w:rsid w:val="00126077"/>
    <w:rsid w:val="001305AC"/>
    <w:rsid w:val="00131093"/>
    <w:rsid w:val="00131968"/>
    <w:rsid w:val="001327B2"/>
    <w:rsid w:val="00134047"/>
    <w:rsid w:val="001373EE"/>
    <w:rsid w:val="001431AF"/>
    <w:rsid w:val="001565AD"/>
    <w:rsid w:val="0016219D"/>
    <w:rsid w:val="00167BD4"/>
    <w:rsid w:val="0018536C"/>
    <w:rsid w:val="0019076F"/>
    <w:rsid w:val="00197C85"/>
    <w:rsid w:val="001A2C0A"/>
    <w:rsid w:val="001A4134"/>
    <w:rsid w:val="001B06DD"/>
    <w:rsid w:val="001B1C5A"/>
    <w:rsid w:val="001B6AC4"/>
    <w:rsid w:val="001C21B0"/>
    <w:rsid w:val="001C2280"/>
    <w:rsid w:val="001C5F6C"/>
    <w:rsid w:val="001D14FA"/>
    <w:rsid w:val="001D5353"/>
    <w:rsid w:val="001D706B"/>
    <w:rsid w:val="001E2B0A"/>
    <w:rsid w:val="001F42B5"/>
    <w:rsid w:val="001F4782"/>
    <w:rsid w:val="001F647B"/>
    <w:rsid w:val="00201E1A"/>
    <w:rsid w:val="00203430"/>
    <w:rsid w:val="002103FA"/>
    <w:rsid w:val="00211323"/>
    <w:rsid w:val="00214A0F"/>
    <w:rsid w:val="00215D18"/>
    <w:rsid w:val="00216FA7"/>
    <w:rsid w:val="00217004"/>
    <w:rsid w:val="002210C0"/>
    <w:rsid w:val="0022396E"/>
    <w:rsid w:val="0023585D"/>
    <w:rsid w:val="0024255A"/>
    <w:rsid w:val="00245C14"/>
    <w:rsid w:val="0024708B"/>
    <w:rsid w:val="00250966"/>
    <w:rsid w:val="00252C31"/>
    <w:rsid w:val="002558A7"/>
    <w:rsid w:val="00261618"/>
    <w:rsid w:val="002920CC"/>
    <w:rsid w:val="00293120"/>
    <w:rsid w:val="002A0057"/>
    <w:rsid w:val="002A14D7"/>
    <w:rsid w:val="002A4DBB"/>
    <w:rsid w:val="002A52DF"/>
    <w:rsid w:val="002B4705"/>
    <w:rsid w:val="002B720C"/>
    <w:rsid w:val="002B7565"/>
    <w:rsid w:val="002C731E"/>
    <w:rsid w:val="002D2B06"/>
    <w:rsid w:val="002D4AA8"/>
    <w:rsid w:val="002D61F5"/>
    <w:rsid w:val="002D7EE6"/>
    <w:rsid w:val="002E57D7"/>
    <w:rsid w:val="002F16C3"/>
    <w:rsid w:val="0030370C"/>
    <w:rsid w:val="003050B7"/>
    <w:rsid w:val="00305CAA"/>
    <w:rsid w:val="00316BB0"/>
    <w:rsid w:val="00320B9E"/>
    <w:rsid w:val="00323302"/>
    <w:rsid w:val="00327FAA"/>
    <w:rsid w:val="00336382"/>
    <w:rsid w:val="0034044A"/>
    <w:rsid w:val="003526C3"/>
    <w:rsid w:val="00352A60"/>
    <w:rsid w:val="00356DDC"/>
    <w:rsid w:val="00361480"/>
    <w:rsid w:val="00361DC0"/>
    <w:rsid w:val="00364D8F"/>
    <w:rsid w:val="00373D38"/>
    <w:rsid w:val="0037609F"/>
    <w:rsid w:val="00380D60"/>
    <w:rsid w:val="0038193A"/>
    <w:rsid w:val="003838C5"/>
    <w:rsid w:val="00384EAF"/>
    <w:rsid w:val="00385A00"/>
    <w:rsid w:val="00387B4E"/>
    <w:rsid w:val="00397B50"/>
    <w:rsid w:val="003A438F"/>
    <w:rsid w:val="003A65C5"/>
    <w:rsid w:val="003B4DCD"/>
    <w:rsid w:val="003B7BD8"/>
    <w:rsid w:val="003B7C2A"/>
    <w:rsid w:val="003B7CF6"/>
    <w:rsid w:val="003C12AD"/>
    <w:rsid w:val="003C22C3"/>
    <w:rsid w:val="003C33B4"/>
    <w:rsid w:val="003C4B2A"/>
    <w:rsid w:val="003D0626"/>
    <w:rsid w:val="003D52B7"/>
    <w:rsid w:val="003D6FA7"/>
    <w:rsid w:val="003D7D91"/>
    <w:rsid w:val="003E04F3"/>
    <w:rsid w:val="003E360F"/>
    <w:rsid w:val="003E3E14"/>
    <w:rsid w:val="003E6D83"/>
    <w:rsid w:val="003F3005"/>
    <w:rsid w:val="00405173"/>
    <w:rsid w:val="004107C6"/>
    <w:rsid w:val="00415568"/>
    <w:rsid w:val="004225DE"/>
    <w:rsid w:val="004266D9"/>
    <w:rsid w:val="00455BA8"/>
    <w:rsid w:val="004670C4"/>
    <w:rsid w:val="0048021A"/>
    <w:rsid w:val="0048549B"/>
    <w:rsid w:val="00491864"/>
    <w:rsid w:val="0049285F"/>
    <w:rsid w:val="00493BE9"/>
    <w:rsid w:val="004A13DE"/>
    <w:rsid w:val="004A7D87"/>
    <w:rsid w:val="004B072F"/>
    <w:rsid w:val="004C574A"/>
    <w:rsid w:val="004D56A9"/>
    <w:rsid w:val="004D56FF"/>
    <w:rsid w:val="004E0672"/>
    <w:rsid w:val="004E330C"/>
    <w:rsid w:val="004E4EC2"/>
    <w:rsid w:val="004F5048"/>
    <w:rsid w:val="004F5410"/>
    <w:rsid w:val="004F5E01"/>
    <w:rsid w:val="00502C13"/>
    <w:rsid w:val="00506202"/>
    <w:rsid w:val="0051140E"/>
    <w:rsid w:val="005117EF"/>
    <w:rsid w:val="00512258"/>
    <w:rsid w:val="00525E8A"/>
    <w:rsid w:val="0052656D"/>
    <w:rsid w:val="00545F90"/>
    <w:rsid w:val="00546B7F"/>
    <w:rsid w:val="00550F5A"/>
    <w:rsid w:val="00554DEC"/>
    <w:rsid w:val="005551AC"/>
    <w:rsid w:val="0055648E"/>
    <w:rsid w:val="00556FF2"/>
    <w:rsid w:val="0056277C"/>
    <w:rsid w:val="00571961"/>
    <w:rsid w:val="005763E2"/>
    <w:rsid w:val="00576B65"/>
    <w:rsid w:val="00586353"/>
    <w:rsid w:val="0059363A"/>
    <w:rsid w:val="00596205"/>
    <w:rsid w:val="005A4152"/>
    <w:rsid w:val="005A7ECA"/>
    <w:rsid w:val="005B0FD0"/>
    <w:rsid w:val="005B1CDF"/>
    <w:rsid w:val="005B285F"/>
    <w:rsid w:val="005C4C4C"/>
    <w:rsid w:val="005C7A84"/>
    <w:rsid w:val="005C7BA8"/>
    <w:rsid w:val="005D504E"/>
    <w:rsid w:val="005D5A05"/>
    <w:rsid w:val="005D60F0"/>
    <w:rsid w:val="005E4C4D"/>
    <w:rsid w:val="005F146B"/>
    <w:rsid w:val="005F7BB4"/>
    <w:rsid w:val="00601D47"/>
    <w:rsid w:val="00602CC0"/>
    <w:rsid w:val="00607708"/>
    <w:rsid w:val="00613660"/>
    <w:rsid w:val="00616857"/>
    <w:rsid w:val="00621695"/>
    <w:rsid w:val="00623385"/>
    <w:rsid w:val="006330A0"/>
    <w:rsid w:val="006447A0"/>
    <w:rsid w:val="0066321A"/>
    <w:rsid w:val="0066376E"/>
    <w:rsid w:val="006672DD"/>
    <w:rsid w:val="00667C0B"/>
    <w:rsid w:val="00674B43"/>
    <w:rsid w:val="00681F10"/>
    <w:rsid w:val="0068324E"/>
    <w:rsid w:val="00683A5C"/>
    <w:rsid w:val="00685292"/>
    <w:rsid w:val="006860C5"/>
    <w:rsid w:val="00686353"/>
    <w:rsid w:val="00694F3B"/>
    <w:rsid w:val="00697587"/>
    <w:rsid w:val="006A0B50"/>
    <w:rsid w:val="006B569C"/>
    <w:rsid w:val="006B7EF2"/>
    <w:rsid w:val="006C25D3"/>
    <w:rsid w:val="006C2C75"/>
    <w:rsid w:val="006C34F9"/>
    <w:rsid w:val="006C4734"/>
    <w:rsid w:val="006C5156"/>
    <w:rsid w:val="006D1E23"/>
    <w:rsid w:val="006D45F9"/>
    <w:rsid w:val="006E53AA"/>
    <w:rsid w:val="006F1366"/>
    <w:rsid w:val="006F3A12"/>
    <w:rsid w:val="006F5138"/>
    <w:rsid w:val="006F5A91"/>
    <w:rsid w:val="00704AA3"/>
    <w:rsid w:val="007065F4"/>
    <w:rsid w:val="007100AF"/>
    <w:rsid w:val="00711E5F"/>
    <w:rsid w:val="007212B9"/>
    <w:rsid w:val="007307C4"/>
    <w:rsid w:val="00746D25"/>
    <w:rsid w:val="0075094F"/>
    <w:rsid w:val="0075741F"/>
    <w:rsid w:val="00764DE1"/>
    <w:rsid w:val="007672A6"/>
    <w:rsid w:val="0077782C"/>
    <w:rsid w:val="007844A5"/>
    <w:rsid w:val="00784C82"/>
    <w:rsid w:val="00785774"/>
    <w:rsid w:val="00793D4E"/>
    <w:rsid w:val="007B17F7"/>
    <w:rsid w:val="007B2EE2"/>
    <w:rsid w:val="007C1AFD"/>
    <w:rsid w:val="007C23E9"/>
    <w:rsid w:val="007C5C4B"/>
    <w:rsid w:val="007D1857"/>
    <w:rsid w:val="007D23C0"/>
    <w:rsid w:val="007E0330"/>
    <w:rsid w:val="007E26D1"/>
    <w:rsid w:val="007E304B"/>
    <w:rsid w:val="007E6A42"/>
    <w:rsid w:val="007F269E"/>
    <w:rsid w:val="00801A3B"/>
    <w:rsid w:val="00801E06"/>
    <w:rsid w:val="00805BC1"/>
    <w:rsid w:val="008074DF"/>
    <w:rsid w:val="00813C6E"/>
    <w:rsid w:val="00816415"/>
    <w:rsid w:val="00817EFC"/>
    <w:rsid w:val="0082007E"/>
    <w:rsid w:val="00821CE5"/>
    <w:rsid w:val="00821E9F"/>
    <w:rsid w:val="008247CA"/>
    <w:rsid w:val="0083465E"/>
    <w:rsid w:val="0083475C"/>
    <w:rsid w:val="0084162A"/>
    <w:rsid w:val="00851620"/>
    <w:rsid w:val="008524B2"/>
    <w:rsid w:val="00854A11"/>
    <w:rsid w:val="00857F4D"/>
    <w:rsid w:val="00863DBD"/>
    <w:rsid w:val="00873D3A"/>
    <w:rsid w:val="00876FF3"/>
    <w:rsid w:val="00881F6C"/>
    <w:rsid w:val="00886C80"/>
    <w:rsid w:val="00887A3C"/>
    <w:rsid w:val="008915FC"/>
    <w:rsid w:val="008918E6"/>
    <w:rsid w:val="00893747"/>
    <w:rsid w:val="0089611B"/>
    <w:rsid w:val="0089743F"/>
    <w:rsid w:val="008A16A8"/>
    <w:rsid w:val="008A59F7"/>
    <w:rsid w:val="008B0AB9"/>
    <w:rsid w:val="008C07E9"/>
    <w:rsid w:val="008D4A1B"/>
    <w:rsid w:val="008E4C2A"/>
    <w:rsid w:val="008E4E3E"/>
    <w:rsid w:val="008E7D1A"/>
    <w:rsid w:val="008F1E70"/>
    <w:rsid w:val="008F3722"/>
    <w:rsid w:val="008F50B3"/>
    <w:rsid w:val="008F569F"/>
    <w:rsid w:val="009033B6"/>
    <w:rsid w:val="00903908"/>
    <w:rsid w:val="0091325A"/>
    <w:rsid w:val="00915EF0"/>
    <w:rsid w:val="0091775F"/>
    <w:rsid w:val="0092471B"/>
    <w:rsid w:val="00925B1D"/>
    <w:rsid w:val="009309F2"/>
    <w:rsid w:val="00931DEF"/>
    <w:rsid w:val="009358C6"/>
    <w:rsid w:val="00942F1B"/>
    <w:rsid w:val="00943621"/>
    <w:rsid w:val="0095005D"/>
    <w:rsid w:val="009640F3"/>
    <w:rsid w:val="009675AD"/>
    <w:rsid w:val="00970393"/>
    <w:rsid w:val="00972DA8"/>
    <w:rsid w:val="00974417"/>
    <w:rsid w:val="009756AA"/>
    <w:rsid w:val="00987FF5"/>
    <w:rsid w:val="0099181E"/>
    <w:rsid w:val="0099578D"/>
    <w:rsid w:val="009A1574"/>
    <w:rsid w:val="009A234E"/>
    <w:rsid w:val="009A685D"/>
    <w:rsid w:val="009B62FD"/>
    <w:rsid w:val="009B65BD"/>
    <w:rsid w:val="009C4186"/>
    <w:rsid w:val="009C54DC"/>
    <w:rsid w:val="009C6C36"/>
    <w:rsid w:val="009C6F77"/>
    <w:rsid w:val="009D4D71"/>
    <w:rsid w:val="009D7CC5"/>
    <w:rsid w:val="009E6B46"/>
    <w:rsid w:val="009F4D6E"/>
    <w:rsid w:val="00A00E0F"/>
    <w:rsid w:val="00A02FF0"/>
    <w:rsid w:val="00A04082"/>
    <w:rsid w:val="00A1003C"/>
    <w:rsid w:val="00A12EB8"/>
    <w:rsid w:val="00A15BDB"/>
    <w:rsid w:val="00A20D48"/>
    <w:rsid w:val="00A2241D"/>
    <w:rsid w:val="00A266D4"/>
    <w:rsid w:val="00A27820"/>
    <w:rsid w:val="00A33214"/>
    <w:rsid w:val="00A35262"/>
    <w:rsid w:val="00A459CA"/>
    <w:rsid w:val="00A53924"/>
    <w:rsid w:val="00A638B3"/>
    <w:rsid w:val="00A63A3D"/>
    <w:rsid w:val="00A665B5"/>
    <w:rsid w:val="00A9009E"/>
    <w:rsid w:val="00A91115"/>
    <w:rsid w:val="00AA3B69"/>
    <w:rsid w:val="00AA621D"/>
    <w:rsid w:val="00AA62EE"/>
    <w:rsid w:val="00AA7B5B"/>
    <w:rsid w:val="00AB0A61"/>
    <w:rsid w:val="00AB5533"/>
    <w:rsid w:val="00AB5AFC"/>
    <w:rsid w:val="00AC0801"/>
    <w:rsid w:val="00AC2359"/>
    <w:rsid w:val="00AC635C"/>
    <w:rsid w:val="00AD2336"/>
    <w:rsid w:val="00AD78D0"/>
    <w:rsid w:val="00AE12A7"/>
    <w:rsid w:val="00AF0BD8"/>
    <w:rsid w:val="00B02E21"/>
    <w:rsid w:val="00B068E7"/>
    <w:rsid w:val="00B11F54"/>
    <w:rsid w:val="00B12D2B"/>
    <w:rsid w:val="00B21133"/>
    <w:rsid w:val="00B23948"/>
    <w:rsid w:val="00B23B8F"/>
    <w:rsid w:val="00B26B0A"/>
    <w:rsid w:val="00B41CE1"/>
    <w:rsid w:val="00B44634"/>
    <w:rsid w:val="00B4485A"/>
    <w:rsid w:val="00B46E45"/>
    <w:rsid w:val="00B542E5"/>
    <w:rsid w:val="00B61132"/>
    <w:rsid w:val="00B63EC2"/>
    <w:rsid w:val="00B64198"/>
    <w:rsid w:val="00B65AF8"/>
    <w:rsid w:val="00B6647C"/>
    <w:rsid w:val="00B672FE"/>
    <w:rsid w:val="00B71837"/>
    <w:rsid w:val="00B72952"/>
    <w:rsid w:val="00B7428F"/>
    <w:rsid w:val="00B80F32"/>
    <w:rsid w:val="00B834ED"/>
    <w:rsid w:val="00B862A4"/>
    <w:rsid w:val="00B86719"/>
    <w:rsid w:val="00B87D42"/>
    <w:rsid w:val="00B95625"/>
    <w:rsid w:val="00B96FDA"/>
    <w:rsid w:val="00BA2D60"/>
    <w:rsid w:val="00BA4155"/>
    <w:rsid w:val="00BA6C23"/>
    <w:rsid w:val="00BB1189"/>
    <w:rsid w:val="00BB21B4"/>
    <w:rsid w:val="00BB2CB4"/>
    <w:rsid w:val="00BB6F71"/>
    <w:rsid w:val="00BC4482"/>
    <w:rsid w:val="00BC73EA"/>
    <w:rsid w:val="00BD4EE2"/>
    <w:rsid w:val="00BE0ADD"/>
    <w:rsid w:val="00BE20A8"/>
    <w:rsid w:val="00BF2E58"/>
    <w:rsid w:val="00BF3744"/>
    <w:rsid w:val="00BF5B9D"/>
    <w:rsid w:val="00BF5CDE"/>
    <w:rsid w:val="00BF65EB"/>
    <w:rsid w:val="00C05623"/>
    <w:rsid w:val="00C12D48"/>
    <w:rsid w:val="00C1439B"/>
    <w:rsid w:val="00C16E81"/>
    <w:rsid w:val="00C2429D"/>
    <w:rsid w:val="00C27B6A"/>
    <w:rsid w:val="00C27C9F"/>
    <w:rsid w:val="00C32FDB"/>
    <w:rsid w:val="00C33157"/>
    <w:rsid w:val="00C37E6B"/>
    <w:rsid w:val="00C439C6"/>
    <w:rsid w:val="00C4480A"/>
    <w:rsid w:val="00C50579"/>
    <w:rsid w:val="00C52728"/>
    <w:rsid w:val="00C53B1F"/>
    <w:rsid w:val="00C54A36"/>
    <w:rsid w:val="00C64FC4"/>
    <w:rsid w:val="00C72242"/>
    <w:rsid w:val="00C7642D"/>
    <w:rsid w:val="00C83214"/>
    <w:rsid w:val="00C90FF6"/>
    <w:rsid w:val="00C96FC5"/>
    <w:rsid w:val="00CA2A34"/>
    <w:rsid w:val="00CA4CB9"/>
    <w:rsid w:val="00CA7056"/>
    <w:rsid w:val="00CB11E0"/>
    <w:rsid w:val="00CB189E"/>
    <w:rsid w:val="00CB1CC9"/>
    <w:rsid w:val="00CB4C62"/>
    <w:rsid w:val="00CB5233"/>
    <w:rsid w:val="00CE1141"/>
    <w:rsid w:val="00CE2386"/>
    <w:rsid w:val="00CE43FF"/>
    <w:rsid w:val="00CE6266"/>
    <w:rsid w:val="00CE714B"/>
    <w:rsid w:val="00CF5AC1"/>
    <w:rsid w:val="00D02698"/>
    <w:rsid w:val="00D0740D"/>
    <w:rsid w:val="00D12735"/>
    <w:rsid w:val="00D23E2B"/>
    <w:rsid w:val="00D26E11"/>
    <w:rsid w:val="00D320E9"/>
    <w:rsid w:val="00D37FDD"/>
    <w:rsid w:val="00D40BAD"/>
    <w:rsid w:val="00D44DBE"/>
    <w:rsid w:val="00D46360"/>
    <w:rsid w:val="00D50548"/>
    <w:rsid w:val="00D50CE0"/>
    <w:rsid w:val="00D54162"/>
    <w:rsid w:val="00D648EE"/>
    <w:rsid w:val="00D6523B"/>
    <w:rsid w:val="00D70E86"/>
    <w:rsid w:val="00D70F85"/>
    <w:rsid w:val="00D73203"/>
    <w:rsid w:val="00D75004"/>
    <w:rsid w:val="00D75859"/>
    <w:rsid w:val="00D76654"/>
    <w:rsid w:val="00D81B20"/>
    <w:rsid w:val="00D838B8"/>
    <w:rsid w:val="00D868D6"/>
    <w:rsid w:val="00D87A66"/>
    <w:rsid w:val="00D87E8E"/>
    <w:rsid w:val="00D90525"/>
    <w:rsid w:val="00DA4FCE"/>
    <w:rsid w:val="00DC6046"/>
    <w:rsid w:val="00DD2968"/>
    <w:rsid w:val="00DE0084"/>
    <w:rsid w:val="00DE00C5"/>
    <w:rsid w:val="00DE074D"/>
    <w:rsid w:val="00DE1AA3"/>
    <w:rsid w:val="00DE315C"/>
    <w:rsid w:val="00DE4399"/>
    <w:rsid w:val="00DE47A1"/>
    <w:rsid w:val="00DF0373"/>
    <w:rsid w:val="00DF5A66"/>
    <w:rsid w:val="00DF5A75"/>
    <w:rsid w:val="00DF6F68"/>
    <w:rsid w:val="00E0070A"/>
    <w:rsid w:val="00E00D2A"/>
    <w:rsid w:val="00E00F71"/>
    <w:rsid w:val="00E015CE"/>
    <w:rsid w:val="00E03BDB"/>
    <w:rsid w:val="00E128C8"/>
    <w:rsid w:val="00E17630"/>
    <w:rsid w:val="00E178D1"/>
    <w:rsid w:val="00E227CC"/>
    <w:rsid w:val="00E236DC"/>
    <w:rsid w:val="00E24CE7"/>
    <w:rsid w:val="00E317E0"/>
    <w:rsid w:val="00E35E4C"/>
    <w:rsid w:val="00E45446"/>
    <w:rsid w:val="00E50C07"/>
    <w:rsid w:val="00E51459"/>
    <w:rsid w:val="00E52B2B"/>
    <w:rsid w:val="00E5636B"/>
    <w:rsid w:val="00E71875"/>
    <w:rsid w:val="00E7464D"/>
    <w:rsid w:val="00E77C71"/>
    <w:rsid w:val="00E86B55"/>
    <w:rsid w:val="00E91C34"/>
    <w:rsid w:val="00E94EB9"/>
    <w:rsid w:val="00EA1501"/>
    <w:rsid w:val="00EA2E30"/>
    <w:rsid w:val="00EB3CCD"/>
    <w:rsid w:val="00EB5487"/>
    <w:rsid w:val="00EC138B"/>
    <w:rsid w:val="00ED081A"/>
    <w:rsid w:val="00ED0F7A"/>
    <w:rsid w:val="00ED1E97"/>
    <w:rsid w:val="00ED4B0B"/>
    <w:rsid w:val="00EE0BB9"/>
    <w:rsid w:val="00EE2622"/>
    <w:rsid w:val="00EE2823"/>
    <w:rsid w:val="00EE7B6C"/>
    <w:rsid w:val="00F058F2"/>
    <w:rsid w:val="00F20D83"/>
    <w:rsid w:val="00F22B90"/>
    <w:rsid w:val="00F261B1"/>
    <w:rsid w:val="00F303C3"/>
    <w:rsid w:val="00F30C32"/>
    <w:rsid w:val="00F34B5E"/>
    <w:rsid w:val="00F3779F"/>
    <w:rsid w:val="00F454BD"/>
    <w:rsid w:val="00F53F3B"/>
    <w:rsid w:val="00F543FC"/>
    <w:rsid w:val="00F571C7"/>
    <w:rsid w:val="00F60B16"/>
    <w:rsid w:val="00F72640"/>
    <w:rsid w:val="00F84482"/>
    <w:rsid w:val="00F9485C"/>
    <w:rsid w:val="00FA2DDD"/>
    <w:rsid w:val="00FA44E9"/>
    <w:rsid w:val="00FA6125"/>
    <w:rsid w:val="00FA689D"/>
    <w:rsid w:val="00FB0EB7"/>
    <w:rsid w:val="00FB5A3B"/>
    <w:rsid w:val="00FC132E"/>
    <w:rsid w:val="00FD1117"/>
    <w:rsid w:val="00FD1216"/>
    <w:rsid w:val="00FE4477"/>
    <w:rsid w:val="00FE5143"/>
    <w:rsid w:val="00FE7FEE"/>
    <w:rsid w:val="00FF1BE0"/>
    <w:rsid w:val="00FF47B8"/>
    <w:rsid w:val="00FF6DAF"/>
    <w:rsid w:val="00FF6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FA0F884-1BA0-4B58-A99B-5FC2617C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8A7"/>
  </w:style>
  <w:style w:type="paragraph" w:styleId="1">
    <w:name w:val="heading 1"/>
    <w:basedOn w:val="a"/>
    <w:next w:val="a"/>
    <w:link w:val="10"/>
    <w:uiPriority w:val="9"/>
    <w:qFormat/>
    <w:rsid w:val="00E03B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065F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23E2B"/>
  </w:style>
  <w:style w:type="paragraph" w:styleId="a5">
    <w:name w:val="footer"/>
    <w:basedOn w:val="a"/>
    <w:link w:val="a6"/>
    <w:uiPriority w:val="99"/>
    <w:unhideWhenUsed/>
    <w:rsid w:val="00D23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23E2B"/>
  </w:style>
  <w:style w:type="paragraph" w:styleId="a7">
    <w:name w:val="List Paragraph"/>
    <w:basedOn w:val="a"/>
    <w:uiPriority w:val="34"/>
    <w:qFormat/>
    <w:rsid w:val="00A02FF0"/>
    <w:pPr>
      <w:ind w:left="720"/>
      <w:contextualSpacing/>
    </w:pPr>
  </w:style>
  <w:style w:type="paragraph" w:styleId="a8">
    <w:name w:val="Title"/>
    <w:basedOn w:val="a"/>
    <w:next w:val="a"/>
    <w:link w:val="a9"/>
    <w:uiPriority w:val="10"/>
    <w:qFormat/>
    <w:rsid w:val="00A02FF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A02F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10">
    <w:name w:val="Заголовок 1 Знак"/>
    <w:basedOn w:val="a0"/>
    <w:link w:val="1"/>
    <w:uiPriority w:val="9"/>
    <w:rsid w:val="00E03B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Subtitle"/>
    <w:basedOn w:val="a"/>
    <w:next w:val="a"/>
    <w:link w:val="ab"/>
    <w:uiPriority w:val="11"/>
    <w:qFormat/>
    <w:rsid w:val="001D5353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1D535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7065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No Spacing"/>
    <w:uiPriority w:val="1"/>
    <w:qFormat/>
    <w:rsid w:val="007065F4"/>
    <w:pPr>
      <w:spacing w:after="0" w:line="240" w:lineRule="auto"/>
    </w:pPr>
  </w:style>
  <w:style w:type="character" w:styleId="ad">
    <w:name w:val="Subtle Emphasis"/>
    <w:basedOn w:val="a0"/>
    <w:uiPriority w:val="19"/>
    <w:qFormat/>
    <w:rsid w:val="007065F4"/>
    <w:rPr>
      <w:i/>
      <w:iCs/>
      <w:color w:val="808080" w:themeColor="text1" w:themeTint="7F"/>
    </w:rPr>
  </w:style>
  <w:style w:type="character" w:styleId="ae">
    <w:name w:val="Emphasis"/>
    <w:basedOn w:val="a0"/>
    <w:uiPriority w:val="20"/>
    <w:qFormat/>
    <w:rsid w:val="007065F4"/>
    <w:rPr>
      <w:i/>
      <w:iCs/>
    </w:rPr>
  </w:style>
  <w:style w:type="character" w:styleId="af">
    <w:name w:val="Strong"/>
    <w:basedOn w:val="a0"/>
    <w:uiPriority w:val="22"/>
    <w:qFormat/>
    <w:rsid w:val="007065F4"/>
    <w:rPr>
      <w:b/>
      <w:bCs/>
    </w:rPr>
  </w:style>
  <w:style w:type="character" w:styleId="af0">
    <w:name w:val="Intense Emphasis"/>
    <w:basedOn w:val="a0"/>
    <w:uiPriority w:val="21"/>
    <w:qFormat/>
    <w:rsid w:val="007065F4"/>
    <w:rPr>
      <w:b/>
      <w:bCs/>
      <w:i/>
      <w:iCs/>
      <w:color w:val="4F81BD" w:themeColor="accent1"/>
    </w:rPr>
  </w:style>
  <w:style w:type="table" w:styleId="af1">
    <w:name w:val="Table Grid"/>
    <w:basedOn w:val="a1"/>
    <w:uiPriority w:val="59"/>
    <w:rsid w:val="00DF5A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C8679D-2BD7-4E95-9F76-3F30FE8CD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1852</TotalTime>
  <Pages>1</Pages>
  <Words>7278</Words>
  <Characters>41489</Characters>
  <Application>Microsoft Office Word</Application>
  <DocSecurity>0</DocSecurity>
  <Lines>345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Oleg Pavlov</cp:lastModifiedBy>
  <cp:revision>535</cp:revision>
  <dcterms:created xsi:type="dcterms:W3CDTF">2009-09-02T14:26:00Z</dcterms:created>
  <dcterms:modified xsi:type="dcterms:W3CDTF">2014-12-21T10:22:00Z</dcterms:modified>
</cp:coreProperties>
</file>